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24" w:rsidRPr="00817FBF" w:rsidRDefault="000626DC" w:rsidP="007F1E14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17FBF">
        <w:rPr>
          <w:rFonts w:ascii="Times New Roman" w:eastAsia="方正小标宋简体" w:hAnsi="Times New Roman" w:cs="Times New Roman"/>
          <w:sz w:val="36"/>
          <w:szCs w:val="36"/>
        </w:rPr>
        <w:t>化工学院</w:t>
      </w:r>
      <w:r w:rsidR="00794824" w:rsidRPr="00817FBF">
        <w:rPr>
          <w:rFonts w:ascii="Times New Roman" w:eastAsia="方正小标宋简体" w:hAnsi="Times New Roman" w:cs="Times New Roman"/>
          <w:sz w:val="36"/>
          <w:szCs w:val="36"/>
        </w:rPr>
        <w:t>党委理论中心组</w:t>
      </w:r>
      <w:r w:rsidR="001E5FCA" w:rsidRPr="00817FBF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="001E5FCA" w:rsidRPr="00817FBF">
        <w:rPr>
          <w:rFonts w:ascii="Times New Roman" w:eastAsia="方正小标宋简体" w:hAnsi="Times New Roman" w:cs="Times New Roman"/>
          <w:sz w:val="36"/>
          <w:szCs w:val="36"/>
        </w:rPr>
        <w:t>不忘初心、牢记使命</w:t>
      </w:r>
      <w:r w:rsidR="001E5FCA" w:rsidRPr="00817FBF"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:rsidR="004335F2" w:rsidRPr="00817FBF" w:rsidRDefault="001E5FCA" w:rsidP="007F1E14">
      <w:pPr>
        <w:adjustRightInd w:val="0"/>
        <w:snapToGrid w:val="0"/>
        <w:spacing w:after="100" w:afterAutospacing="1"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17FBF">
        <w:rPr>
          <w:rFonts w:ascii="Times New Roman" w:eastAsia="方正小标宋简体" w:hAnsi="Times New Roman" w:cs="Times New Roman"/>
          <w:sz w:val="36"/>
          <w:szCs w:val="36"/>
        </w:rPr>
        <w:t>主题教育</w:t>
      </w:r>
      <w:r w:rsidR="00450610" w:rsidRPr="00817FBF">
        <w:rPr>
          <w:rFonts w:ascii="Times New Roman" w:eastAsia="方正小标宋简体" w:hAnsi="Times New Roman" w:cs="Times New Roman"/>
          <w:sz w:val="36"/>
          <w:szCs w:val="36"/>
        </w:rPr>
        <w:t>读书</w:t>
      </w:r>
      <w:r w:rsidRPr="00817FBF">
        <w:rPr>
          <w:rFonts w:ascii="Times New Roman" w:eastAsia="方正小标宋简体" w:hAnsi="Times New Roman" w:cs="Times New Roman"/>
          <w:sz w:val="36"/>
          <w:szCs w:val="36"/>
        </w:rPr>
        <w:t>班</w:t>
      </w:r>
      <w:r w:rsidR="002E79CE" w:rsidRPr="00817FBF">
        <w:rPr>
          <w:rFonts w:ascii="Times New Roman" w:eastAsia="方正小标宋简体" w:hAnsi="Times New Roman" w:cs="Times New Roman"/>
          <w:sz w:val="36"/>
          <w:szCs w:val="36"/>
        </w:rPr>
        <w:t>集中学习（第</w:t>
      </w:r>
      <w:r w:rsidR="00CA52BC" w:rsidRPr="00817FBF">
        <w:rPr>
          <w:rFonts w:ascii="Times New Roman" w:eastAsia="方正小标宋简体" w:hAnsi="Times New Roman" w:cs="Times New Roman"/>
          <w:sz w:val="36"/>
          <w:szCs w:val="36"/>
        </w:rPr>
        <w:t>二</w:t>
      </w:r>
      <w:r w:rsidR="002E79CE" w:rsidRPr="00817FBF">
        <w:rPr>
          <w:rFonts w:ascii="Times New Roman" w:eastAsia="方正小标宋简体" w:hAnsi="Times New Roman" w:cs="Times New Roman"/>
          <w:sz w:val="36"/>
          <w:szCs w:val="36"/>
        </w:rPr>
        <w:t>次）</w:t>
      </w:r>
      <w:r w:rsidR="000626DC" w:rsidRPr="00817FBF">
        <w:rPr>
          <w:rFonts w:ascii="Times New Roman" w:eastAsia="方正小标宋简体" w:hAnsi="Times New Roman" w:cs="Times New Roman"/>
          <w:sz w:val="36"/>
          <w:szCs w:val="36"/>
        </w:rPr>
        <w:t>安排</w:t>
      </w:r>
    </w:p>
    <w:p w:rsidR="00B11D5C" w:rsidRPr="00817FBF" w:rsidRDefault="00B11D5C" w:rsidP="00817FBF">
      <w:pPr>
        <w:adjustRightInd w:val="0"/>
        <w:snapToGrid w:val="0"/>
        <w:spacing w:after="100" w:afterAutospacing="1"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>根据</w:t>
      </w:r>
      <w:r w:rsidR="000626DC" w:rsidRPr="00817FBF">
        <w:rPr>
          <w:rFonts w:ascii="Times New Roman" w:eastAsia="方正仿宋简体" w:hAnsi="Times New Roman" w:cs="Times New Roman"/>
          <w:sz w:val="32"/>
          <w:szCs w:val="32"/>
        </w:rPr>
        <w:t>学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校党委</w:t>
      </w:r>
      <w:r w:rsidR="000626DC" w:rsidRPr="00817FBF">
        <w:rPr>
          <w:rFonts w:ascii="Times New Roman" w:eastAsia="方正仿宋简体" w:hAnsi="Times New Roman" w:cs="Times New Roman"/>
          <w:sz w:val="32"/>
          <w:szCs w:val="32"/>
        </w:rPr>
        <w:t>统一安排，学院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不忘初心、牢记使命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主题教育</w:t>
      </w:r>
      <w:r w:rsidR="000626DC" w:rsidRPr="00817FBF">
        <w:rPr>
          <w:rFonts w:ascii="Times New Roman" w:eastAsia="方正仿宋简体" w:hAnsi="Times New Roman" w:cs="Times New Roman"/>
          <w:sz w:val="32"/>
          <w:szCs w:val="32"/>
        </w:rPr>
        <w:t>领导小组决定</w:t>
      </w:r>
      <w:r w:rsidR="00CA52BC" w:rsidRPr="00817FBF">
        <w:rPr>
          <w:rFonts w:ascii="Times New Roman" w:eastAsia="方正仿宋简体" w:hAnsi="Times New Roman" w:cs="Times New Roman"/>
          <w:sz w:val="32"/>
          <w:szCs w:val="32"/>
        </w:rPr>
        <w:t>开展</w:t>
      </w:r>
      <w:r w:rsidR="002E79CE" w:rsidRPr="00817FBF">
        <w:rPr>
          <w:rFonts w:ascii="Times New Roman" w:eastAsia="方正仿宋简体" w:hAnsi="Times New Roman" w:cs="Times New Roman"/>
          <w:sz w:val="32"/>
          <w:szCs w:val="32"/>
        </w:rPr>
        <w:t>主题教育</w:t>
      </w:r>
      <w:r w:rsidR="00E56ACB" w:rsidRPr="00817FBF">
        <w:rPr>
          <w:rFonts w:ascii="Times New Roman" w:eastAsia="方正仿宋简体" w:hAnsi="Times New Roman" w:cs="Times New Roman"/>
          <w:sz w:val="32"/>
          <w:szCs w:val="32"/>
        </w:rPr>
        <w:t>读书</w:t>
      </w:r>
      <w:r w:rsidR="002E79CE" w:rsidRPr="00817FBF">
        <w:rPr>
          <w:rFonts w:ascii="Times New Roman" w:eastAsia="方正仿宋简体" w:hAnsi="Times New Roman" w:cs="Times New Roman"/>
          <w:sz w:val="32"/>
          <w:szCs w:val="32"/>
        </w:rPr>
        <w:t>班</w:t>
      </w:r>
      <w:r w:rsidR="00CA52BC" w:rsidRPr="00817FBF">
        <w:rPr>
          <w:rFonts w:ascii="Times New Roman" w:eastAsia="方正仿宋简体" w:hAnsi="Times New Roman" w:cs="Times New Roman"/>
          <w:sz w:val="32"/>
          <w:szCs w:val="32"/>
        </w:rPr>
        <w:t>第二次集中学习研讨会</w:t>
      </w:r>
      <w:r w:rsidR="00E56ACB" w:rsidRPr="00817FBF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CA52BC" w:rsidRPr="00817FBF">
        <w:rPr>
          <w:rFonts w:ascii="Times New Roman" w:eastAsia="方正仿宋简体" w:hAnsi="Times New Roman" w:cs="Times New Roman"/>
          <w:sz w:val="32"/>
          <w:szCs w:val="32"/>
        </w:rPr>
        <w:t>现将</w:t>
      </w:r>
      <w:r w:rsidR="00764617" w:rsidRPr="00817FBF">
        <w:rPr>
          <w:rFonts w:ascii="Times New Roman" w:eastAsia="方正仿宋简体" w:hAnsi="Times New Roman" w:cs="Times New Roman"/>
          <w:sz w:val="32"/>
          <w:szCs w:val="32"/>
        </w:rPr>
        <w:t>有关事项</w:t>
      </w:r>
      <w:r w:rsidR="000626DC" w:rsidRPr="00817FBF">
        <w:rPr>
          <w:rFonts w:ascii="Times New Roman" w:eastAsia="方正仿宋简体" w:hAnsi="Times New Roman" w:cs="Times New Roman"/>
          <w:sz w:val="32"/>
          <w:szCs w:val="32"/>
        </w:rPr>
        <w:t>安排</w:t>
      </w:r>
      <w:r w:rsidR="002E79CE" w:rsidRPr="00817FBF">
        <w:rPr>
          <w:rFonts w:ascii="Times New Roman" w:eastAsia="方正仿宋简体" w:hAnsi="Times New Roman" w:cs="Times New Roman"/>
          <w:sz w:val="32"/>
          <w:szCs w:val="32"/>
        </w:rPr>
        <w:t>如下：</w:t>
      </w:r>
    </w:p>
    <w:p w:rsidR="00CF0519" w:rsidRPr="00817FBF" w:rsidRDefault="002E79CE" w:rsidP="00817FBF">
      <w:pPr>
        <w:adjustRightInd w:val="0"/>
        <w:snapToGrid w:val="0"/>
        <w:spacing w:beforeLines="50" w:afterLines="50" w:line="64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 w:rsidRPr="00817FBF">
        <w:rPr>
          <w:rFonts w:ascii="Times New Roman" w:eastAsia="方正小标宋简体" w:hAnsi="Times New Roman" w:cs="Times New Roman"/>
          <w:sz w:val="32"/>
          <w:szCs w:val="32"/>
        </w:rPr>
        <w:t>一、学习时间</w:t>
      </w:r>
    </w:p>
    <w:p w:rsidR="002E79CE" w:rsidRPr="00817FBF" w:rsidRDefault="00CA52BC" w:rsidP="00817FBF">
      <w:pPr>
        <w:adjustRightInd w:val="0"/>
        <w:snapToGrid w:val="0"/>
        <w:spacing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>10</w:t>
      </w:r>
      <w:r w:rsidR="00050678" w:rsidRPr="00817FBF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050678" w:rsidRPr="00817FBF">
        <w:rPr>
          <w:rFonts w:ascii="Times New Roman" w:eastAsia="方正仿宋简体" w:hAnsi="Times New Roman" w:cs="Times New Roman"/>
          <w:sz w:val="32"/>
          <w:szCs w:val="32"/>
        </w:rPr>
        <w:t>1</w:t>
      </w:r>
      <w:r w:rsidR="000626DC" w:rsidRPr="00817FBF">
        <w:rPr>
          <w:rFonts w:ascii="Times New Roman" w:eastAsia="方正仿宋简体" w:hAnsi="Times New Roman" w:cs="Times New Roman"/>
          <w:sz w:val="32"/>
          <w:szCs w:val="32"/>
        </w:rPr>
        <w:t>8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日、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21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日、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22</w:t>
      </w:r>
      <w:r w:rsidR="00050678" w:rsidRPr="00817FBF">
        <w:rPr>
          <w:rFonts w:ascii="Times New Roman" w:eastAsia="方正仿宋简体" w:hAnsi="Times New Roman" w:cs="Times New Roman"/>
          <w:sz w:val="32"/>
          <w:szCs w:val="32"/>
        </w:rPr>
        <w:t>日</w:t>
      </w:r>
      <w:r w:rsidR="00087BBB" w:rsidRPr="00817FBF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087BBB" w:rsidRPr="00817FBF">
        <w:rPr>
          <w:rFonts w:ascii="Times New Roman" w:eastAsia="方正仿宋简体" w:hAnsi="Times New Roman" w:cs="Times New Roman"/>
          <w:sz w:val="32"/>
          <w:szCs w:val="32"/>
        </w:rPr>
        <w:t>23</w:t>
      </w:r>
      <w:r w:rsidR="00087BBB" w:rsidRPr="00817FBF">
        <w:rPr>
          <w:rFonts w:ascii="Times New Roman" w:eastAsia="方正仿宋简体" w:hAnsi="Times New Roman" w:cs="Times New Roman"/>
          <w:sz w:val="32"/>
          <w:szCs w:val="32"/>
        </w:rPr>
        <w:t>日上午</w:t>
      </w:r>
    </w:p>
    <w:p w:rsidR="007F1E14" w:rsidRPr="00817FBF" w:rsidRDefault="007F1E14" w:rsidP="00817FBF">
      <w:pPr>
        <w:adjustRightInd w:val="0"/>
        <w:snapToGrid w:val="0"/>
        <w:spacing w:beforeLines="50" w:afterLines="50" w:line="64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 w:rsidRPr="00817FBF">
        <w:rPr>
          <w:rFonts w:ascii="Times New Roman" w:eastAsia="方正小标宋简体" w:hAnsi="Times New Roman" w:cs="Times New Roman"/>
          <w:sz w:val="32"/>
          <w:szCs w:val="32"/>
        </w:rPr>
        <w:t>二、学习地点</w:t>
      </w:r>
    </w:p>
    <w:p w:rsidR="007F1E14" w:rsidRPr="00817FBF" w:rsidRDefault="007F1E14" w:rsidP="00817FBF">
      <w:pPr>
        <w:adjustRightInd w:val="0"/>
        <w:snapToGrid w:val="0"/>
        <w:spacing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>化工大楼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A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栋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201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会议室</w:t>
      </w:r>
    </w:p>
    <w:p w:rsidR="007F1E14" w:rsidRPr="00817FBF" w:rsidRDefault="007F1E14" w:rsidP="00817FBF">
      <w:pPr>
        <w:adjustRightInd w:val="0"/>
        <w:snapToGrid w:val="0"/>
        <w:spacing w:beforeLines="50" w:afterLines="50" w:line="64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 w:rsidRPr="00817FBF">
        <w:rPr>
          <w:rFonts w:ascii="Times New Roman" w:eastAsia="方正小标宋简体" w:hAnsi="Times New Roman" w:cs="Times New Roman"/>
          <w:sz w:val="32"/>
          <w:szCs w:val="32"/>
        </w:rPr>
        <w:t>三、参加人员</w:t>
      </w:r>
    </w:p>
    <w:p w:rsidR="007F1E14" w:rsidRPr="00817FBF" w:rsidRDefault="007F1E14" w:rsidP="00817FBF">
      <w:pPr>
        <w:adjustRightInd w:val="0"/>
        <w:snapToGrid w:val="0"/>
        <w:spacing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>院党委委员、党支部书记、院办公室主任、专职组织员、院团委书记</w:t>
      </w:r>
    </w:p>
    <w:p w:rsidR="002E79CE" w:rsidRPr="00817FBF" w:rsidRDefault="000B2B63" w:rsidP="007F1E14">
      <w:pPr>
        <w:adjustRightInd w:val="0"/>
        <w:snapToGrid w:val="0"/>
        <w:spacing w:beforeLines="50" w:afterLines="50" w:line="56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四</w:t>
      </w:r>
      <w:r w:rsidR="002E79CE" w:rsidRPr="00817FBF">
        <w:rPr>
          <w:rFonts w:ascii="Times New Roman" w:eastAsia="方正小标宋简体" w:hAnsi="Times New Roman" w:cs="Times New Roman"/>
          <w:sz w:val="32"/>
          <w:szCs w:val="32"/>
        </w:rPr>
        <w:t>、</w:t>
      </w:r>
      <w:r w:rsidR="007F1E14" w:rsidRPr="00817FBF">
        <w:rPr>
          <w:rFonts w:ascii="Times New Roman" w:eastAsia="方正小标宋简体" w:hAnsi="Times New Roman" w:cs="Times New Roman"/>
          <w:sz w:val="32"/>
          <w:szCs w:val="32"/>
        </w:rPr>
        <w:t>具体</w:t>
      </w:r>
      <w:r w:rsidR="002E79CE" w:rsidRPr="00817FBF">
        <w:rPr>
          <w:rFonts w:ascii="Times New Roman" w:eastAsia="方正小标宋简体" w:hAnsi="Times New Roman" w:cs="Times New Roman"/>
          <w:sz w:val="32"/>
          <w:szCs w:val="32"/>
        </w:rPr>
        <w:t>学习</w:t>
      </w:r>
      <w:r w:rsidR="00050678" w:rsidRPr="00817FBF">
        <w:rPr>
          <w:rFonts w:ascii="Times New Roman" w:eastAsia="方正小标宋简体" w:hAnsi="Times New Roman" w:cs="Times New Roman"/>
          <w:sz w:val="32"/>
          <w:szCs w:val="32"/>
        </w:rPr>
        <w:t>安排</w:t>
      </w:r>
    </w:p>
    <w:tbl>
      <w:tblPr>
        <w:tblStyle w:val="a4"/>
        <w:tblW w:w="9484" w:type="dxa"/>
        <w:jc w:val="center"/>
        <w:tblInd w:w="934" w:type="dxa"/>
        <w:tblLook w:val="04A0"/>
      </w:tblPr>
      <w:tblGrid>
        <w:gridCol w:w="543"/>
        <w:gridCol w:w="1445"/>
        <w:gridCol w:w="1415"/>
        <w:gridCol w:w="4983"/>
        <w:gridCol w:w="1098"/>
      </w:tblGrid>
      <w:tr w:rsidR="007F1E14" w:rsidRPr="00817FBF" w:rsidTr="00BE6F80">
        <w:trPr>
          <w:trHeight w:val="440"/>
          <w:jc w:val="center"/>
        </w:trPr>
        <w:tc>
          <w:tcPr>
            <w:tcW w:w="1988" w:type="dxa"/>
            <w:gridSpan w:val="2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小标宋简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小标宋简体" w:hAnsi="Times New Roman" w:cs="Times New Roman"/>
                <w:sz w:val="28"/>
                <w:szCs w:val="28"/>
              </w:rPr>
              <w:t>学习形式</w:t>
            </w:r>
          </w:p>
        </w:tc>
        <w:tc>
          <w:tcPr>
            <w:tcW w:w="4983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小标宋简体" w:hAnsi="Times New Roman" w:cs="Times New Roman"/>
                <w:sz w:val="28"/>
                <w:szCs w:val="28"/>
              </w:rPr>
              <w:t>学习内容</w:t>
            </w:r>
          </w:p>
        </w:tc>
        <w:tc>
          <w:tcPr>
            <w:tcW w:w="1098" w:type="dxa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小标宋简体" w:hAnsi="Times New Roman" w:cs="Times New Roman"/>
                <w:sz w:val="28"/>
                <w:szCs w:val="28"/>
              </w:rPr>
              <w:t>领学人</w:t>
            </w:r>
          </w:p>
        </w:tc>
      </w:tr>
      <w:tr w:rsidR="007F1E14" w:rsidRPr="00817FBF" w:rsidTr="00BE6F80">
        <w:trPr>
          <w:trHeight w:val="2671"/>
          <w:jc w:val="center"/>
        </w:trPr>
        <w:tc>
          <w:tcPr>
            <w:tcW w:w="543" w:type="dxa"/>
            <w:vMerge w:val="restart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18</w:t>
            </w: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445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上午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8:30-12:00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BE6F8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集中学习</w:t>
            </w:r>
          </w:p>
        </w:tc>
        <w:tc>
          <w:tcPr>
            <w:tcW w:w="4983" w:type="dxa"/>
            <w:vAlign w:val="center"/>
          </w:tcPr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学习</w:t>
            </w:r>
            <w:r w:rsidRPr="00BE6F80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《习近平总书记关于“不忘初心、牢记使命”重要论述选编》关于世界观方法论的重要论述：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①推动全党学习和掌握历史唯物主义，更好认识规律，更加能动地推进工作</w:t>
            </w:r>
            <w:r w:rsidRPr="00BE6F80">
              <w:rPr>
                <w:rFonts w:ascii="Times New Roman" w:eastAsia="方正仿宋简体" w:hAnsi="Times New Roman" w:cs="Times New Roman"/>
                <w:sz w:val="28"/>
                <w:szCs w:val="28"/>
              </w:rPr>
              <w:t>9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8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②辩证唯物主义是中国共产党人的世界观和方法论</w:t>
            </w:r>
            <w:r w:rsidRPr="00BE6F80"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66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③理想信念是共产党人的政治灵魂</w:t>
            </w:r>
            <w:r w:rsidRPr="00BE6F80"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74</w:t>
            </w:r>
          </w:p>
          <w:p w:rsidR="007F1E14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④忠于党、忠于人民、无私奉献，是共产党人的优秀品质</w:t>
            </w:r>
            <w:r w:rsidRPr="00BE6F80"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80</w:t>
            </w:r>
          </w:p>
        </w:tc>
        <w:tc>
          <w:tcPr>
            <w:tcW w:w="1098" w:type="dxa"/>
            <w:vAlign w:val="center"/>
          </w:tcPr>
          <w:p w:rsidR="007F1E14" w:rsidRPr="00817FBF" w:rsidRDefault="007F1E14" w:rsidP="008B4FB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陈非文</w:t>
            </w:r>
          </w:p>
        </w:tc>
      </w:tr>
      <w:tr w:rsidR="007F1E14" w:rsidRPr="00817FBF" w:rsidTr="00BE6F80">
        <w:trPr>
          <w:trHeight w:val="146"/>
          <w:jc w:val="center"/>
        </w:trPr>
        <w:tc>
          <w:tcPr>
            <w:tcW w:w="543" w:type="dxa"/>
            <w:vMerge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下午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3:00-5:30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集中学习</w:t>
            </w:r>
          </w:p>
        </w:tc>
        <w:tc>
          <w:tcPr>
            <w:tcW w:w="4983" w:type="dxa"/>
            <w:vAlign w:val="center"/>
          </w:tcPr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学习</w:t>
            </w:r>
            <w:r w:rsidRPr="00BE6F80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《习近平总书记关于“不忘初心、牢记使命”重要论述选编》关于以人民为中心的重要论述：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①人民对美好生活的向往</w:t>
            </w:r>
            <w:r w:rsidRPr="00BE6F80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就是我们的奋斗目标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56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②解决好人民群众最关心最直接最现实的利益问题，不断增强人民群众获得感、幸福感、安全感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83</w:t>
            </w:r>
          </w:p>
          <w:p w:rsidR="007F1E14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方正仿宋" w:eastAsia="方正仿宋" w:hAnsi="Times New Roman" w:cs="方正仿宋"/>
                <w:color w:val="000000" w:themeColor="text1"/>
                <w:sz w:val="24"/>
                <w:szCs w:val="24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③在中央扶贫开发工作会议上的讲话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193</w:t>
            </w:r>
          </w:p>
        </w:tc>
        <w:tc>
          <w:tcPr>
            <w:tcW w:w="1098" w:type="dxa"/>
            <w:vAlign w:val="center"/>
          </w:tcPr>
          <w:p w:rsidR="007F1E14" w:rsidRPr="00817FBF" w:rsidRDefault="007F1E14" w:rsidP="008B4FB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刘平乐</w:t>
            </w:r>
          </w:p>
        </w:tc>
      </w:tr>
      <w:tr w:rsidR="007F1E14" w:rsidRPr="00817FBF" w:rsidTr="00BE6F80">
        <w:trPr>
          <w:trHeight w:val="895"/>
          <w:jc w:val="center"/>
        </w:trPr>
        <w:tc>
          <w:tcPr>
            <w:tcW w:w="543" w:type="dxa"/>
            <w:vMerge w:val="restart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21</w:t>
            </w: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445" w:type="dxa"/>
            <w:vAlign w:val="center"/>
          </w:tcPr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上午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8:30-12:00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集中学习</w:t>
            </w:r>
          </w:p>
        </w:tc>
        <w:tc>
          <w:tcPr>
            <w:tcW w:w="4983" w:type="dxa"/>
            <w:vAlign w:val="center"/>
          </w:tcPr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学习</w:t>
            </w:r>
            <w:r w:rsidRPr="00BE6F80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《习近平总书记关于“不忘初心、牢记使命”重要论述选编》关于领导干部要求的重要论述：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①着力培养</w:t>
            </w:r>
            <w:proofErr w:type="gramStart"/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选拔党</w:t>
            </w:r>
            <w:proofErr w:type="gramEnd"/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和人民需要的好干部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88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②领导干部要在改进作风上发挥示范作用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125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③做焦裕禄式的县委书记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149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④领导干部要践行“三严三实”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186</w:t>
            </w:r>
          </w:p>
          <w:p w:rsidR="007F1E14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⑤广大干部特别是年轻干部要做到信念</w:t>
            </w:r>
            <w:proofErr w:type="gramStart"/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坚</w:t>
            </w:r>
            <w:proofErr w:type="gramEnd"/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、政治强、本领高、作风硬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384</w:t>
            </w:r>
          </w:p>
        </w:tc>
        <w:tc>
          <w:tcPr>
            <w:tcW w:w="1098" w:type="dxa"/>
            <w:vAlign w:val="center"/>
          </w:tcPr>
          <w:p w:rsidR="007F1E14" w:rsidRPr="00817FBF" w:rsidRDefault="00BE6F80" w:rsidP="008B4FB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陶能国</w:t>
            </w:r>
            <w:proofErr w:type="gramEnd"/>
          </w:p>
        </w:tc>
      </w:tr>
      <w:tr w:rsidR="007F1E14" w:rsidRPr="00817FBF" w:rsidTr="00BE6F80">
        <w:trPr>
          <w:trHeight w:val="146"/>
          <w:jc w:val="center"/>
        </w:trPr>
        <w:tc>
          <w:tcPr>
            <w:tcW w:w="543" w:type="dxa"/>
            <w:vMerge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下午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3:00-5:30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185D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集中学习</w:t>
            </w:r>
          </w:p>
        </w:tc>
        <w:tc>
          <w:tcPr>
            <w:tcW w:w="4983" w:type="dxa"/>
            <w:vAlign w:val="center"/>
          </w:tcPr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学习《习近平总书记关于“不忘初心、牢记使命”重要论述选编》关于推进伟大事业的重要论述：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①中国梦，复兴路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64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②关于坚持和发展中国特色社会主义的几个问题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66</w:t>
            </w:r>
          </w:p>
          <w:p w:rsidR="00BE6F80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③在第十二届全国人民代表大会第一次会议上的讲话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77</w:t>
            </w:r>
          </w:p>
          <w:p w:rsidR="007F1E14" w:rsidRPr="00BE6F80" w:rsidRDefault="00BE6F80" w:rsidP="000B2B63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④弘扬伟大长征精神，走好今天的长征路</w:t>
            </w:r>
            <w:r w:rsidRPr="00BE6F80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244</w:t>
            </w:r>
          </w:p>
        </w:tc>
        <w:tc>
          <w:tcPr>
            <w:tcW w:w="1098" w:type="dxa"/>
            <w:vAlign w:val="center"/>
          </w:tcPr>
          <w:p w:rsidR="007F1E14" w:rsidRPr="00817FBF" w:rsidRDefault="00BE6F80" w:rsidP="008B4FB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游奎一</w:t>
            </w:r>
          </w:p>
        </w:tc>
      </w:tr>
      <w:tr w:rsidR="007F1E14" w:rsidRPr="00817FBF" w:rsidTr="00BE6F80">
        <w:trPr>
          <w:trHeight w:val="880"/>
          <w:jc w:val="center"/>
        </w:trPr>
        <w:tc>
          <w:tcPr>
            <w:tcW w:w="543" w:type="dxa"/>
            <w:vMerge w:val="restart"/>
            <w:vAlign w:val="center"/>
          </w:tcPr>
          <w:p w:rsidR="007F1E14" w:rsidRPr="00817FBF" w:rsidRDefault="007F1E14" w:rsidP="00C9545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22</w:t>
            </w: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445" w:type="dxa"/>
            <w:vAlign w:val="center"/>
          </w:tcPr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上午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8:30-12:00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C9545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集中学习</w:t>
            </w:r>
          </w:p>
        </w:tc>
        <w:tc>
          <w:tcPr>
            <w:tcW w:w="4983" w:type="dxa"/>
            <w:vAlign w:val="center"/>
          </w:tcPr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学习《习近平总书记关于“不忘初心、牢记使命”重要论述选编》在纪念大会上的重要讲话：</w:t>
            </w:r>
          </w:p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①在纪念毛泽东同志诞辰一百二十周年座谈会上的讲话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108</w:t>
            </w:r>
          </w:p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②在纪念邓小平同志诞辰一百一十周年座谈会上的讲话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132</w:t>
            </w:r>
          </w:p>
          <w:p w:rsidR="007F1E14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③在纪念马克思诞辰二百周年大会上的讲话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335</w:t>
            </w:r>
          </w:p>
        </w:tc>
        <w:tc>
          <w:tcPr>
            <w:tcW w:w="1098" w:type="dxa"/>
            <w:vAlign w:val="center"/>
          </w:tcPr>
          <w:p w:rsidR="007F1E14" w:rsidRPr="00817FBF" w:rsidRDefault="00BE6F80" w:rsidP="00C9545B">
            <w:pPr>
              <w:tabs>
                <w:tab w:val="left" w:pos="65"/>
              </w:tabs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王威燕</w:t>
            </w:r>
            <w:proofErr w:type="gramEnd"/>
          </w:p>
        </w:tc>
      </w:tr>
      <w:tr w:rsidR="007F1E14" w:rsidRPr="00817FBF" w:rsidTr="00BE6F80">
        <w:trPr>
          <w:trHeight w:val="412"/>
          <w:jc w:val="center"/>
        </w:trPr>
        <w:tc>
          <w:tcPr>
            <w:tcW w:w="543" w:type="dxa"/>
            <w:vMerge/>
            <w:vAlign w:val="center"/>
          </w:tcPr>
          <w:p w:rsidR="007F1E14" w:rsidRPr="00817FBF" w:rsidRDefault="007F1E14" w:rsidP="00C9545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下午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3:00-5:30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C9545B">
            <w:pPr>
              <w:adjustRightInd w:val="0"/>
              <w:snapToGrid w:val="0"/>
              <w:spacing w:line="4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集中学习</w:t>
            </w:r>
          </w:p>
        </w:tc>
        <w:tc>
          <w:tcPr>
            <w:tcW w:w="4983" w:type="dxa"/>
            <w:vAlign w:val="center"/>
          </w:tcPr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学习《习近平总书记关于“不忘初心、牢记使命”重要论述选编》关于增强“四个意识”的重要论述：</w:t>
            </w:r>
          </w:p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①认真学习党章，严格遵守党章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59</w:t>
            </w:r>
          </w:p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②加强纪律建设，把守纪律讲规矩摆在更加重要的位置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160</w:t>
            </w:r>
          </w:p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③坚定不移推进全面从严治党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255</w:t>
            </w:r>
          </w:p>
          <w:p w:rsidR="007F1E14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④牢固树立“四个意识”，维护党中央权威</w:t>
            </w: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272</w:t>
            </w:r>
          </w:p>
        </w:tc>
        <w:tc>
          <w:tcPr>
            <w:tcW w:w="1098" w:type="dxa"/>
            <w:vAlign w:val="center"/>
          </w:tcPr>
          <w:p w:rsidR="007F1E14" w:rsidRPr="00817FBF" w:rsidRDefault="00BE6F80" w:rsidP="00C9545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周春初</w:t>
            </w:r>
          </w:p>
        </w:tc>
      </w:tr>
      <w:tr w:rsidR="007F1E14" w:rsidRPr="00817FBF" w:rsidTr="000B2B63">
        <w:trPr>
          <w:trHeight w:val="1357"/>
          <w:jc w:val="center"/>
        </w:trPr>
        <w:tc>
          <w:tcPr>
            <w:tcW w:w="543" w:type="dxa"/>
            <w:vAlign w:val="center"/>
          </w:tcPr>
          <w:p w:rsidR="007F1E14" w:rsidRPr="00817FBF" w:rsidRDefault="007F1E14" w:rsidP="00C9545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23</w:t>
            </w: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445" w:type="dxa"/>
            <w:vAlign w:val="center"/>
          </w:tcPr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上午</w:t>
            </w:r>
          </w:p>
          <w:p w:rsidR="007F1E14" w:rsidRPr="00817FBF" w:rsidRDefault="007F1E14" w:rsidP="00087BB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8:30-12:00</w:t>
            </w:r>
          </w:p>
        </w:tc>
        <w:tc>
          <w:tcPr>
            <w:tcW w:w="1415" w:type="dxa"/>
            <w:vAlign w:val="center"/>
          </w:tcPr>
          <w:p w:rsidR="007F1E14" w:rsidRPr="00817FBF" w:rsidRDefault="007F1E14" w:rsidP="003E67D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研讨交流</w:t>
            </w:r>
          </w:p>
        </w:tc>
        <w:tc>
          <w:tcPr>
            <w:tcW w:w="4983" w:type="dxa"/>
            <w:vAlign w:val="center"/>
          </w:tcPr>
          <w:p w:rsid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交流心得体会</w:t>
            </w:r>
            <w:r w:rsidRPr="000B2B6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：</w:t>
            </w:r>
          </w:p>
          <w:p w:rsidR="000B2B63" w:rsidRPr="000B2B63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①请中心组全体成员提前做好发言准备</w:t>
            </w:r>
          </w:p>
          <w:p w:rsidR="007F1E14" w:rsidRPr="00817FBF" w:rsidRDefault="000B2B63" w:rsidP="000B2B63">
            <w:pPr>
              <w:adjustRightInd w:val="0"/>
              <w:snapToGrid w:val="0"/>
              <w:spacing w:line="3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0B2B6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②全体成员撰写学习心得体会形成文稿</w:t>
            </w:r>
          </w:p>
        </w:tc>
        <w:tc>
          <w:tcPr>
            <w:tcW w:w="1098" w:type="dxa"/>
            <w:vAlign w:val="center"/>
          </w:tcPr>
          <w:p w:rsidR="007F1E14" w:rsidRPr="00817FBF" w:rsidRDefault="007F1E14" w:rsidP="003E67D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817FBF">
              <w:rPr>
                <w:rFonts w:ascii="Times New Roman" w:eastAsia="方正仿宋简体" w:hAnsi="Times New Roman" w:cs="Times New Roman"/>
                <w:sz w:val="28"/>
                <w:szCs w:val="28"/>
              </w:rPr>
              <w:t>陈非文</w:t>
            </w:r>
          </w:p>
        </w:tc>
      </w:tr>
    </w:tbl>
    <w:p w:rsidR="000B2B63" w:rsidRPr="00817FBF" w:rsidRDefault="000B2B63" w:rsidP="000B2B63">
      <w:pPr>
        <w:adjustRightInd w:val="0"/>
        <w:snapToGrid w:val="0"/>
        <w:spacing w:beforeLines="50" w:afterLines="50" w:line="640" w:lineRule="exact"/>
        <w:ind w:firstLineChars="200" w:firstLine="64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五</w:t>
      </w:r>
      <w:r w:rsidRPr="00817FBF">
        <w:rPr>
          <w:rFonts w:ascii="Times New Roman" w:eastAsia="方正小标宋简体" w:hAnsi="Times New Roman" w:cs="Times New Roman"/>
          <w:sz w:val="32"/>
          <w:szCs w:val="32"/>
        </w:rPr>
        <w:t>、学习要求</w:t>
      </w:r>
    </w:p>
    <w:p w:rsidR="000B2B63" w:rsidRPr="00817FBF" w:rsidRDefault="000B2B63" w:rsidP="000B2B63">
      <w:pPr>
        <w:adjustRightInd w:val="0"/>
        <w:snapToGrid w:val="0"/>
        <w:spacing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 xml:space="preserve">1. 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要按照集中学习的主题和内容，认真自学，做好学习笔记，谈好心得体会。</w:t>
      </w:r>
    </w:p>
    <w:p w:rsidR="000B2B63" w:rsidRPr="00817FBF" w:rsidRDefault="000B2B63" w:rsidP="000B2B63">
      <w:pPr>
        <w:adjustRightInd w:val="0"/>
        <w:snapToGrid w:val="0"/>
        <w:spacing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 xml:space="preserve">2. 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紧密结合学习主题，联系个人工作、本学院和学校发展实际情况，认真开展研讨、交流。</w:t>
      </w:r>
    </w:p>
    <w:p w:rsidR="000B2B63" w:rsidRPr="00817FBF" w:rsidRDefault="000B2B63" w:rsidP="000B2B63">
      <w:pPr>
        <w:adjustRightInd w:val="0"/>
        <w:snapToGrid w:val="0"/>
        <w:spacing w:line="64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 xml:space="preserve">3. 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按时参加集中学习，原则上不能请假。</w:t>
      </w:r>
    </w:p>
    <w:p w:rsidR="000B2B63" w:rsidRPr="00817FBF" w:rsidRDefault="000B2B63" w:rsidP="000B2B63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185DD1" w:rsidRPr="000B2B63" w:rsidRDefault="00185DD1" w:rsidP="00185DD1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6B598F" w:rsidRPr="00817FBF" w:rsidRDefault="00185DD1" w:rsidP="00185DD1">
      <w:pPr>
        <w:adjustRightInd w:val="0"/>
        <w:snapToGrid w:val="0"/>
        <w:spacing w:line="560" w:lineRule="exact"/>
        <w:ind w:firstLineChars="100" w:firstLine="32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>院</w:t>
      </w:r>
      <w:r w:rsidR="00BA2D99" w:rsidRPr="00817FBF">
        <w:rPr>
          <w:rFonts w:ascii="Times New Roman" w:eastAsia="方正仿宋简体" w:hAnsi="Times New Roman" w:cs="Times New Roman"/>
          <w:sz w:val="32"/>
          <w:szCs w:val="32"/>
        </w:rPr>
        <w:t>党委</w:t>
      </w:r>
      <w:r w:rsidR="00F55B81" w:rsidRPr="00817FBF">
        <w:rPr>
          <w:rFonts w:ascii="Times New Roman" w:eastAsia="方正仿宋简体" w:hAnsi="Times New Roman" w:cs="Times New Roman"/>
          <w:sz w:val="32"/>
          <w:szCs w:val="32"/>
        </w:rPr>
        <w:t>主题教育领导小组办公室</w:t>
      </w:r>
    </w:p>
    <w:p w:rsidR="00F55B81" w:rsidRPr="00817FBF" w:rsidRDefault="00F55B81" w:rsidP="00F52032">
      <w:pPr>
        <w:adjustRightInd w:val="0"/>
        <w:snapToGrid w:val="0"/>
        <w:spacing w:line="560" w:lineRule="exact"/>
        <w:ind w:right="640" w:firstLineChars="1000" w:firstLine="3200"/>
        <w:jc w:val="right"/>
        <w:rPr>
          <w:rFonts w:ascii="Times New Roman" w:eastAsia="方正仿宋简体" w:hAnsi="Times New Roman" w:cs="Times New Roman"/>
          <w:sz w:val="32"/>
          <w:szCs w:val="32"/>
        </w:rPr>
      </w:pPr>
      <w:r w:rsidRPr="00817FBF">
        <w:rPr>
          <w:rFonts w:ascii="Times New Roman" w:eastAsia="方正仿宋简体" w:hAnsi="Times New Roman" w:cs="Times New Roman"/>
          <w:sz w:val="32"/>
          <w:szCs w:val="32"/>
        </w:rPr>
        <w:t>2019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F52032" w:rsidRPr="00817FBF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F52032" w:rsidRPr="00817FBF">
        <w:rPr>
          <w:rFonts w:ascii="Times New Roman" w:eastAsia="方正仿宋简体" w:hAnsi="Times New Roman" w:cs="Times New Roman"/>
          <w:sz w:val="32"/>
          <w:szCs w:val="32"/>
        </w:rPr>
        <w:t>11</w:t>
      </w:r>
      <w:r w:rsidRPr="00817FBF">
        <w:rPr>
          <w:rFonts w:ascii="Times New Roman" w:eastAsia="方正仿宋简体" w:hAnsi="Times New Roman" w:cs="Times New Roman"/>
          <w:sz w:val="32"/>
          <w:szCs w:val="32"/>
        </w:rPr>
        <w:t>日</w:t>
      </w:r>
    </w:p>
    <w:sectPr w:rsidR="00F55B81" w:rsidRPr="00817FBF" w:rsidSect="00C0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1E5" w:rsidRDefault="00EA31E5" w:rsidP="00456FAD">
      <w:r>
        <w:separator/>
      </w:r>
    </w:p>
  </w:endnote>
  <w:endnote w:type="continuationSeparator" w:id="0">
    <w:p w:rsidR="00EA31E5" w:rsidRDefault="00EA31E5" w:rsidP="0045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1E5" w:rsidRDefault="00EA31E5" w:rsidP="00456FAD">
      <w:r>
        <w:separator/>
      </w:r>
    </w:p>
  </w:footnote>
  <w:footnote w:type="continuationSeparator" w:id="0">
    <w:p w:rsidR="00EA31E5" w:rsidRDefault="00EA31E5" w:rsidP="00456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7ED0"/>
    <w:multiLevelType w:val="hybridMultilevel"/>
    <w:tmpl w:val="5C045BB2"/>
    <w:lvl w:ilvl="0" w:tplc="C9229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B6775E"/>
    <w:multiLevelType w:val="hybridMultilevel"/>
    <w:tmpl w:val="D94E24D6"/>
    <w:lvl w:ilvl="0" w:tplc="04A46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F43DA0"/>
    <w:multiLevelType w:val="hybridMultilevel"/>
    <w:tmpl w:val="279E1D7C"/>
    <w:lvl w:ilvl="0" w:tplc="C366BFAE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FCA"/>
    <w:rsid w:val="00003130"/>
    <w:rsid w:val="00050678"/>
    <w:rsid w:val="000626DC"/>
    <w:rsid w:val="00087BBB"/>
    <w:rsid w:val="000A06AB"/>
    <w:rsid w:val="000A11A9"/>
    <w:rsid w:val="000B2B63"/>
    <w:rsid w:val="000F267C"/>
    <w:rsid w:val="00104ADF"/>
    <w:rsid w:val="001279C2"/>
    <w:rsid w:val="001729E4"/>
    <w:rsid w:val="00185DD1"/>
    <w:rsid w:val="001C0AFD"/>
    <w:rsid w:val="001E5FCA"/>
    <w:rsid w:val="00216A33"/>
    <w:rsid w:val="00254338"/>
    <w:rsid w:val="00295E51"/>
    <w:rsid w:val="002A6B9F"/>
    <w:rsid w:val="002E79CE"/>
    <w:rsid w:val="0030187F"/>
    <w:rsid w:val="00325A2E"/>
    <w:rsid w:val="00373236"/>
    <w:rsid w:val="0037581C"/>
    <w:rsid w:val="003B6EE0"/>
    <w:rsid w:val="004175DD"/>
    <w:rsid w:val="004335F2"/>
    <w:rsid w:val="00450610"/>
    <w:rsid w:val="00456FAD"/>
    <w:rsid w:val="0051108C"/>
    <w:rsid w:val="0051281E"/>
    <w:rsid w:val="00527CD2"/>
    <w:rsid w:val="006909E8"/>
    <w:rsid w:val="006B598F"/>
    <w:rsid w:val="00764617"/>
    <w:rsid w:val="00780654"/>
    <w:rsid w:val="00794824"/>
    <w:rsid w:val="007F1E14"/>
    <w:rsid w:val="00817FBF"/>
    <w:rsid w:val="008204FC"/>
    <w:rsid w:val="008B4FB3"/>
    <w:rsid w:val="008D40C4"/>
    <w:rsid w:val="008F794F"/>
    <w:rsid w:val="00906EE0"/>
    <w:rsid w:val="00922006"/>
    <w:rsid w:val="00941435"/>
    <w:rsid w:val="009414EA"/>
    <w:rsid w:val="009C120E"/>
    <w:rsid w:val="00A26F83"/>
    <w:rsid w:val="00A4205D"/>
    <w:rsid w:val="00A626C7"/>
    <w:rsid w:val="00A90A5F"/>
    <w:rsid w:val="00A91766"/>
    <w:rsid w:val="00AD4F23"/>
    <w:rsid w:val="00AF7F25"/>
    <w:rsid w:val="00B06091"/>
    <w:rsid w:val="00B103A0"/>
    <w:rsid w:val="00B11D5C"/>
    <w:rsid w:val="00B53FF9"/>
    <w:rsid w:val="00B66542"/>
    <w:rsid w:val="00B665E2"/>
    <w:rsid w:val="00BA2D99"/>
    <w:rsid w:val="00BD5DBE"/>
    <w:rsid w:val="00BD64E0"/>
    <w:rsid w:val="00BE0720"/>
    <w:rsid w:val="00BE6F80"/>
    <w:rsid w:val="00C007ED"/>
    <w:rsid w:val="00C34387"/>
    <w:rsid w:val="00C47FD5"/>
    <w:rsid w:val="00C9545B"/>
    <w:rsid w:val="00CA52BC"/>
    <w:rsid w:val="00CB7770"/>
    <w:rsid w:val="00CF0519"/>
    <w:rsid w:val="00D232E4"/>
    <w:rsid w:val="00D4398F"/>
    <w:rsid w:val="00DB57DD"/>
    <w:rsid w:val="00E56ACB"/>
    <w:rsid w:val="00EA31E5"/>
    <w:rsid w:val="00F50535"/>
    <w:rsid w:val="00F52032"/>
    <w:rsid w:val="00F55B81"/>
    <w:rsid w:val="00F6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CE"/>
    <w:pPr>
      <w:ind w:firstLineChars="200" w:firstLine="420"/>
    </w:pPr>
  </w:style>
  <w:style w:type="table" w:styleId="a4">
    <w:name w:val="Table Grid"/>
    <w:basedOn w:val="a1"/>
    <w:uiPriority w:val="59"/>
    <w:rsid w:val="00050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5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56F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5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56FAD"/>
    <w:rPr>
      <w:sz w:val="18"/>
      <w:szCs w:val="18"/>
    </w:rPr>
  </w:style>
  <w:style w:type="paragraph" w:customStyle="1" w:styleId="Default">
    <w:name w:val="Default"/>
    <w:qFormat/>
    <w:rsid w:val="00BE6F80"/>
    <w:pPr>
      <w:widowControl w:val="0"/>
      <w:autoSpaceDE w:val="0"/>
      <w:autoSpaceDN w:val="0"/>
      <w:adjustRightInd w:val="0"/>
    </w:pPr>
    <w:rPr>
      <w:rFonts w:ascii="方正仿宋" w:eastAsia="方正仿宋" w:cs="方正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CE"/>
    <w:pPr>
      <w:ind w:firstLineChars="200" w:firstLine="420"/>
    </w:pPr>
  </w:style>
  <w:style w:type="table" w:styleId="a4">
    <w:name w:val="Table Grid"/>
    <w:basedOn w:val="a1"/>
    <w:uiPriority w:val="59"/>
    <w:rsid w:val="00050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45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56FA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5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56F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C57D-0F9B-4289-863B-7E8ABD86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1196</Characters>
  <Application>Microsoft Office Word</Application>
  <DocSecurity>0</DocSecurity>
  <Lines>9</Lines>
  <Paragraphs>2</Paragraphs>
  <ScaleCrop>false</ScaleCrop>
  <Company>Sky123.Org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2</cp:revision>
  <cp:lastPrinted>2019-10-11T02:47:00Z</cp:lastPrinted>
  <dcterms:created xsi:type="dcterms:W3CDTF">2019-10-14T02:19:00Z</dcterms:created>
  <dcterms:modified xsi:type="dcterms:W3CDTF">2019-10-14T02:19:00Z</dcterms:modified>
</cp:coreProperties>
</file>