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Style w:val="15"/>
          <w:rFonts w:ascii="仿宋_GB2312" w:hAnsi="Calibri" w:eastAsia="仿宋_GB2312" w:cs="Calibri"/>
          <w:b w:val="0"/>
          <w:bCs/>
          <w:i w:val="0"/>
          <w:spacing w:val="0"/>
          <w:w w:val="100"/>
          <w:kern w:val="2"/>
          <w:sz w:val="36"/>
          <w:szCs w:val="36"/>
        </w:rPr>
      </w:pPr>
      <w:bookmarkStart w:id="0" w:name="_GoBack"/>
      <w:bookmarkEnd w:id="0"/>
      <w:r>
        <w:rPr>
          <w:rStyle w:val="15"/>
          <w:rFonts w:ascii="黑体" w:hAnsi="黑体" w:eastAsia="黑体" w:cs="Calibri"/>
          <w:b w:val="0"/>
          <w:bCs/>
          <w:i w:val="0"/>
          <w:spacing w:val="0"/>
          <w:w w:val="100"/>
          <w:kern w:val="2"/>
          <w:sz w:val="36"/>
          <w:szCs w:val="36"/>
        </w:rPr>
        <w:t>化工学院2020年上学期第十四周课堂考勤情况通报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kern w:val="2"/>
          <w:sz w:val="28"/>
          <w:szCs w:val="24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kern w:val="2"/>
          <w:sz w:val="28"/>
          <w:szCs w:val="24"/>
        </w:rPr>
        <w:t xml:space="preserve"> </w:t>
      </w:r>
      <w:r>
        <w:rPr>
          <w:rStyle w:val="15"/>
          <w:rFonts w:ascii="仿宋" w:hAnsi="仿宋" w:eastAsia="仿宋"/>
          <w:b/>
          <w:i w:val="0"/>
          <w:spacing w:val="0"/>
          <w:w w:val="100"/>
          <w:kern w:val="2"/>
          <w:sz w:val="28"/>
          <w:szCs w:val="24"/>
        </w:rPr>
        <w:t>考勤范围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kern w:val="2"/>
          <w:sz w:val="28"/>
          <w:szCs w:val="24"/>
        </w:rPr>
        <w:t>：</w:t>
      </w:r>
      <w:r>
        <w:rPr>
          <w:rStyle w:val="15"/>
          <w:rFonts w:eastAsia="仿宋"/>
          <w:b w:val="0"/>
          <w:i w:val="0"/>
          <w:spacing w:val="0"/>
          <w:w w:val="100"/>
          <w:kern w:val="2"/>
          <w:sz w:val="28"/>
          <w:szCs w:val="24"/>
        </w:rPr>
        <w:t>2018—2020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kern w:val="2"/>
          <w:sz w:val="28"/>
          <w:szCs w:val="24"/>
        </w:rPr>
        <w:t xml:space="preserve">级      </w:t>
      </w:r>
      <w:r>
        <w:rPr>
          <w:rStyle w:val="15"/>
          <w:rFonts w:ascii="仿宋" w:hAnsi="仿宋" w:eastAsia="仿宋"/>
          <w:b/>
          <w:i w:val="0"/>
          <w:spacing w:val="0"/>
          <w:w w:val="100"/>
          <w:kern w:val="2"/>
          <w:sz w:val="28"/>
          <w:szCs w:val="24"/>
        </w:rPr>
        <w:t>考勤时间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kern w:val="2"/>
          <w:sz w:val="28"/>
          <w:szCs w:val="24"/>
        </w:rPr>
        <w:t>：</w:t>
      </w:r>
      <w:r>
        <w:rPr>
          <w:rStyle w:val="15"/>
          <w:rFonts w:eastAsia="仿宋"/>
          <w:b w:val="0"/>
          <w:i w:val="0"/>
          <w:spacing w:val="0"/>
          <w:w w:val="100"/>
          <w:kern w:val="2"/>
          <w:sz w:val="28"/>
          <w:szCs w:val="24"/>
        </w:rPr>
        <w:t>2020.11.</w:t>
      </w:r>
      <w:r>
        <w:rPr>
          <w:rStyle w:val="15"/>
          <w:rFonts w:hint="eastAsia" w:eastAsia="仿宋"/>
          <w:b w:val="0"/>
          <w:i w:val="0"/>
          <w:spacing w:val="0"/>
          <w:w w:val="100"/>
          <w:kern w:val="2"/>
          <w:sz w:val="28"/>
          <w:szCs w:val="24"/>
        </w:rPr>
        <w:t>23</w:t>
      </w:r>
      <w:r>
        <w:rPr>
          <w:rStyle w:val="15"/>
          <w:rFonts w:eastAsia="仿宋"/>
          <w:b w:val="0"/>
          <w:i w:val="0"/>
          <w:spacing w:val="0"/>
          <w:w w:val="100"/>
          <w:kern w:val="2"/>
          <w:sz w:val="28"/>
          <w:szCs w:val="24"/>
        </w:rPr>
        <w:t>—2020.11.</w:t>
      </w:r>
      <w:r>
        <w:rPr>
          <w:rStyle w:val="15"/>
          <w:rFonts w:hint="eastAsia" w:eastAsia="仿宋"/>
          <w:b w:val="0"/>
          <w:i w:val="0"/>
          <w:spacing w:val="0"/>
          <w:w w:val="100"/>
          <w:kern w:val="2"/>
          <w:sz w:val="28"/>
          <w:szCs w:val="24"/>
        </w:rPr>
        <w:t>27</w:t>
      </w:r>
    </w:p>
    <w:tbl>
      <w:tblPr>
        <w:tblStyle w:val="5"/>
        <w:tblpPr w:leftFromText="180" w:rightFromText="180" w:vertAnchor="text" w:horzAnchor="page" w:tblpXSpec="center" w:tblpY="258"/>
        <w:tblOverlap w:val="never"/>
        <w:tblW w:w="8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479"/>
        <w:gridCol w:w="1368"/>
        <w:gridCol w:w="1161"/>
        <w:gridCol w:w="1174"/>
        <w:gridCol w:w="1095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10" w:lineRule="exact"/>
              <w:jc w:val="center"/>
              <w:textAlignment w:val="baseline"/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</w:pPr>
            <w:r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  <w:t>班级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10" w:lineRule="exact"/>
              <w:jc w:val="center"/>
              <w:textAlignment w:val="baseline"/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</w:pPr>
            <w:r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  <w:t>考勤日期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10" w:lineRule="exact"/>
              <w:jc w:val="center"/>
              <w:textAlignment w:val="baseline"/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</w:pPr>
            <w:r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  <w:t>考勤次数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10" w:lineRule="exact"/>
              <w:jc w:val="center"/>
              <w:textAlignment w:val="baseline"/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</w:pPr>
            <w:r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  <w:t>应到/实到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10" w:lineRule="exact"/>
              <w:jc w:val="center"/>
              <w:textAlignment w:val="baseline"/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</w:pPr>
            <w:r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  <w:t>请假/缺到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10" w:lineRule="exact"/>
              <w:jc w:val="center"/>
              <w:textAlignment w:val="baseline"/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</w:pPr>
            <w:r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  <w:t>到课率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10" w:lineRule="exact"/>
              <w:jc w:val="center"/>
              <w:textAlignment w:val="baseline"/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</w:pPr>
            <w:r>
              <w:rPr>
                <w:rStyle w:val="15"/>
                <w:rFonts w:ascii="仿宋" w:hAnsi="仿宋" w:eastAsia="仿宋" w:cs="宋体"/>
                <w:b/>
                <w:bCs/>
                <w:i w:val="0"/>
                <w:spacing w:val="0"/>
                <w:w w:val="100"/>
                <w:kern w:val="2"/>
                <w:sz w:val="28"/>
                <w:szCs w:val="24"/>
              </w:rPr>
              <w:t>手机上交率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kern w:val="2"/>
                <w:sz w:val="28"/>
                <w:szCs w:val="24"/>
              </w:rPr>
              <w:t>2018级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化工三班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</w:t>
            </w: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28/28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化工四班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</w:t>
            </w: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30/</w:t>
            </w: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30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0</w:t>
            </w: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制药一班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</w:t>
            </w: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</w:t>
            </w: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3</w:t>
            </w: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/3</w:t>
            </w: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1/</w:t>
            </w: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96.97%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制药二班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食工一班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食工二班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b w:val="0"/>
                <w:i w:val="0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2019级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化工三班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化工四班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制药一班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36/35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97.22%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88.89%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制药二班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firstLine="420" w:firstLineChars="150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35/3</w:t>
            </w: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</w:t>
            </w: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  <w:lang w:val="en-US"/>
              </w:rPr>
              <w:t>97.14</w:t>
            </w: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85.71%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食工一班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食工二班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2020级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35/35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hint="eastAsia"/>
                <w:b w:val="0"/>
                <w:i w:val="0"/>
                <w:spacing w:val="0"/>
                <w:w w:val="100"/>
                <w:sz w:val="28"/>
                <w:szCs w:val="28"/>
              </w:rPr>
              <w:t>100</w:t>
            </w: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35/35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94.29%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化工三班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 xml:space="preserve">35/34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97.14%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  <w:lang w:val="en-US"/>
              </w:rPr>
              <w:t>100</w:t>
            </w: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化工四班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35/35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97.14%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制药一班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34/34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  <w:lang w:val="en-US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制药二班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11.27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33/33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 xml:space="preserve">食工一班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仿宋" w:hAnsi="仿宋" w:eastAsia="仿宋"/>
                <w:b/>
                <w:i w:val="0"/>
                <w:spacing w:val="0"/>
                <w:w w:val="100"/>
                <w:sz w:val="28"/>
                <w:szCs w:val="28"/>
              </w:rPr>
              <w:t>食工二班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eastAsia="宋体"/>
                <w:b w:val="0"/>
                <w:i w:val="0"/>
                <w:spacing w:val="0"/>
                <w:w w:val="100"/>
                <w:sz w:val="28"/>
                <w:szCs w:val="28"/>
              </w:rPr>
              <w:t>/</w:t>
            </w:r>
          </w:p>
        </w:tc>
      </w:tr>
    </w:tbl>
    <w:p>
      <w:pPr>
        <w:tabs>
          <w:tab w:val="center" w:pos="6861"/>
        </w:tabs>
        <w:snapToGrid w:val="0"/>
        <w:spacing w:before="0" w:beforeAutospacing="0" w:after="0" w:afterAutospacing="0" w:line="240" w:lineRule="auto"/>
        <w:ind w:firstLine="281" w:firstLineChars="100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kern w:val="2"/>
          <w:sz w:val="28"/>
          <w:szCs w:val="24"/>
        </w:rPr>
      </w:pP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4"/>
        </w:rPr>
        <w:t>备注：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kern w:val="2"/>
          <w:sz w:val="28"/>
          <w:szCs w:val="24"/>
        </w:rPr>
        <w:t>到课率=实到人数÷应到总人数×100%</w:t>
      </w:r>
    </w:p>
    <w:p>
      <w:pPr>
        <w:tabs>
          <w:tab w:val="center" w:pos="6861"/>
        </w:tabs>
        <w:snapToGrid w:val="0"/>
        <w:spacing w:before="0" w:beforeAutospacing="0" w:after="0" w:afterAutospacing="0" w:line="240" w:lineRule="auto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>手机上交率=实交手机数÷应交手机总数×100%</w:t>
      </w:r>
    </w:p>
    <w:p>
      <w:pPr>
        <w:snapToGrid w:val="0"/>
        <w:spacing w:before="0" w:beforeAutospacing="0" w:after="0" w:afterAutospacing="0" w:line="500" w:lineRule="exact"/>
        <w:ind w:right="279"/>
        <w:textAlignment w:val="baseline"/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>课堂考勤优秀班级：</w:t>
      </w:r>
    </w:p>
    <w:p>
      <w:pPr>
        <w:snapToGrid w:val="0"/>
        <w:spacing w:before="0" w:beforeAutospacing="0" w:after="0" w:afterAutospacing="0" w:line="500" w:lineRule="exact"/>
        <w:ind w:right="279"/>
        <w:textAlignment w:val="baseline"/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>2018级：</w:t>
      </w: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13"/>
          <w:szCs w:val="11"/>
        </w:rPr>
        <w:t xml:space="preserve"> </w:t>
      </w: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 xml:space="preserve">                          </w:t>
      </w:r>
      <w:r>
        <w:rPr>
          <w:rStyle w:val="15"/>
          <w:rFonts w:ascii="仿宋" w:hAnsi="仿宋" w:eastAsia="仿宋" w:cs="宋体"/>
          <w:b/>
          <w:bCs/>
          <w:i w:val="0"/>
          <w:spacing w:val="0"/>
          <w:w w:val="80"/>
          <w:sz w:val="28"/>
          <w:szCs w:val="24"/>
        </w:rPr>
        <w:t xml:space="preserve"> 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 </w:t>
      </w:r>
    </w:p>
    <w:p>
      <w:pPr>
        <w:tabs>
          <w:tab w:val="left" w:pos="5103"/>
        </w:tabs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>化工三班、</w:t>
      </w: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4"/>
        </w:rPr>
        <w:t>化工四班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                  </w:t>
      </w:r>
      <w:r>
        <w:rPr>
          <w:rStyle w:val="15"/>
          <w:rFonts w:ascii="仿宋" w:hAnsi="仿宋" w:eastAsia="仿宋"/>
          <w:b w:val="0"/>
          <w:i w:val="0"/>
          <w:spacing w:val="0"/>
          <w:w w:val="150"/>
          <w:sz w:val="28"/>
          <w:szCs w:val="24"/>
        </w:rPr>
        <w:t xml:space="preserve">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  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15"/>
          <w:szCs w:val="13"/>
        </w:rPr>
        <w:t xml:space="preserve">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4"/>
          <w:szCs w:val="2"/>
        </w:rPr>
        <w:t xml:space="preserve"> </w:t>
      </w:r>
    </w:p>
    <w:p>
      <w:pPr>
        <w:tabs>
          <w:tab w:val="left" w:pos="4962"/>
        </w:tabs>
        <w:snapToGrid w:val="0"/>
        <w:spacing w:before="0" w:beforeAutospacing="0" w:after="0" w:afterAutospacing="0" w:line="500" w:lineRule="exact"/>
        <w:ind w:right="-440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>2019级：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                         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10"/>
          <w:szCs w:val="8"/>
        </w:rPr>
        <w:t xml:space="preserve">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  </w:t>
      </w:r>
      <w:r>
        <w:rPr>
          <w:rStyle w:val="15"/>
          <w:rFonts w:ascii="仿宋" w:hAnsi="仿宋" w:eastAsia="仿宋"/>
          <w:b w:val="0"/>
          <w:i w:val="0"/>
          <w:spacing w:val="0"/>
          <w:w w:val="33"/>
          <w:sz w:val="28"/>
          <w:szCs w:val="24"/>
        </w:rPr>
        <w:t xml:space="preserve">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 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4"/>
        </w:rPr>
        <w:t xml:space="preserve"> </w:t>
      </w:r>
    </w:p>
    <w:p>
      <w:pPr>
        <w:tabs>
          <w:tab w:val="left" w:pos="4962"/>
        </w:tabs>
        <w:snapToGrid w:val="0"/>
        <w:spacing w:before="0" w:beforeAutospacing="0" w:after="0" w:afterAutospacing="0" w:line="500" w:lineRule="exact"/>
        <w:ind w:left="276" w:right="-440" w:hanging="221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</w:pP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4"/>
        </w:rPr>
        <w:t>无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                  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                   </w:t>
      </w:r>
      <w:r>
        <w:rPr>
          <w:rStyle w:val="15"/>
          <w:rFonts w:ascii="仿宋" w:hAnsi="仿宋" w:eastAsia="仿宋"/>
          <w:b w:val="0"/>
          <w:i w:val="0"/>
          <w:spacing w:val="0"/>
          <w:w w:val="50"/>
          <w:sz w:val="28"/>
          <w:szCs w:val="28"/>
        </w:rPr>
        <w:t xml:space="preserve">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                   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>2020级:</w:t>
      </w:r>
    </w:p>
    <w:p>
      <w:pPr>
        <w:tabs>
          <w:tab w:val="left" w:pos="4962"/>
        </w:tabs>
        <w:snapToGrid w:val="0"/>
        <w:spacing w:before="0" w:beforeAutospacing="0" w:after="0" w:afterAutospacing="0" w:line="500" w:lineRule="exact"/>
        <w:ind w:left="221" w:right="-440" w:hanging="221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>化工一班、化工二班、化工三班、化工四班</w:t>
      </w:r>
    </w:p>
    <w:p>
      <w:pPr>
        <w:tabs>
          <w:tab w:val="left" w:pos="4962"/>
        </w:tabs>
        <w:snapToGrid w:val="0"/>
        <w:spacing w:before="0" w:beforeAutospacing="0" w:after="0" w:afterAutospacing="0" w:line="500" w:lineRule="exact"/>
        <w:ind w:left="221" w:right="-440" w:hanging="221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>食工一班、食工二班</w:t>
      </w:r>
    </w:p>
    <w:p>
      <w:pPr>
        <w:tabs>
          <w:tab w:val="left" w:pos="4962"/>
        </w:tabs>
        <w:snapToGrid w:val="0"/>
        <w:spacing w:before="0" w:beforeAutospacing="0" w:after="0" w:afterAutospacing="0" w:line="500" w:lineRule="exact"/>
        <w:ind w:left="221" w:right="-440" w:hanging="221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t>无机课堂考勤优秀班级: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t xml:space="preserve">2019级: </w:t>
      </w: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br w:type="textWrapping"/>
      </w: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t>无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t>2020级:</w:t>
      </w:r>
      <w:r>
        <w:rPr>
          <w:rStyle w:val="15"/>
          <w:rFonts w:hint="eastAsia"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>化工一班、制药二班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t>无机课堂考勤较差班级: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t>2019级:</w:t>
      </w:r>
      <w:r>
        <w:rPr>
          <w:rStyle w:val="15"/>
          <w:rFonts w:hint="eastAsia"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>制药一班、制药二班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  <w:t>2020级:</w:t>
      </w: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>化工</w:t>
      </w:r>
      <w:r>
        <w:rPr>
          <w:rStyle w:val="15"/>
          <w:rFonts w:hint="eastAsia"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>二</w:t>
      </w: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>班</w:t>
      </w:r>
    </w:p>
    <w:p>
      <w:pPr>
        <w:tabs>
          <w:tab w:val="left" w:pos="4962"/>
        </w:tabs>
        <w:snapToGrid w:val="0"/>
        <w:spacing w:before="0" w:beforeAutospacing="0" w:after="0" w:afterAutospacing="0" w:line="500" w:lineRule="exact"/>
        <w:ind w:left="221" w:right="-440" w:hanging="221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 xml:space="preserve">缺到同学名单：                                 </w:t>
      </w:r>
    </w:p>
    <w:p>
      <w:pPr>
        <w:snapToGrid w:val="0"/>
        <w:spacing w:before="0" w:beforeAutospacing="0" w:after="0" w:afterAutospacing="0" w:line="500" w:lineRule="exact"/>
        <w:ind w:right="278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>2018级:</w:t>
      </w: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4"/>
        </w:rPr>
        <w:t>无</w:t>
      </w:r>
    </w:p>
    <w:p>
      <w:pPr>
        <w:snapToGrid w:val="0"/>
        <w:spacing w:before="0" w:beforeAutospacing="0" w:after="0" w:afterAutospacing="0" w:line="500" w:lineRule="exact"/>
        <w:ind w:right="491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>2019级:</w:t>
      </w: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4"/>
        </w:rPr>
        <w:t>制药一班：吴漩勇(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 xml:space="preserve">1) </w:t>
      </w: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4"/>
        </w:rPr>
        <w:t>制药二班：陈虎(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>1)</w:t>
      </w:r>
    </w:p>
    <w:p>
      <w:pPr>
        <w:snapToGrid w:val="0"/>
        <w:spacing w:before="0" w:beforeAutospacing="0" w:after="0" w:afterAutospacing="0" w:line="500" w:lineRule="exact"/>
        <w:ind w:right="-110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</w:pPr>
      <w:r>
        <w:rPr>
          <w:rStyle w:val="15"/>
          <w:rFonts w:ascii="仿宋" w:hAnsi="仿宋" w:eastAsia="仿宋" w:cs="宋体"/>
          <w:b/>
          <w:bCs/>
          <w:i w:val="0"/>
          <w:spacing w:val="0"/>
          <w:w w:val="100"/>
          <w:sz w:val="28"/>
          <w:szCs w:val="24"/>
        </w:rPr>
        <w:t>2020级: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4"/>
        </w:rPr>
        <w:t>无</w:t>
      </w:r>
    </w:p>
    <w:p>
      <w:pPr>
        <w:snapToGrid w:val="0"/>
        <w:spacing w:before="0" w:beforeAutospacing="0" w:after="0" w:afterAutospacing="0" w:line="500" w:lineRule="exact"/>
        <w:textAlignment w:val="baseline"/>
        <w:rPr>
          <w:rStyle w:val="15"/>
          <w:rFonts w:ascii="仿宋" w:hAnsi="仿宋" w:eastAsia="仿宋"/>
          <w:b/>
          <w:i w:val="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500" w:lineRule="exact"/>
        <w:ind w:firstLine="6160" w:firstLineChars="2200"/>
        <w:jc w:val="both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500" w:lineRule="exact"/>
        <w:ind w:firstLine="6160" w:firstLineChars="2200"/>
        <w:jc w:val="both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500" w:lineRule="exact"/>
        <w:ind w:firstLine="5880" w:firstLineChars="2100"/>
        <w:jc w:val="both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>化工学院团委、学生会</w:t>
      </w: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br w:type="textWrapping"/>
      </w: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 xml:space="preserve">                                                 </w:t>
      </w:r>
      <w:r>
        <w:rPr>
          <w:rStyle w:val="15"/>
          <w:rFonts w:hint="eastAsia" w:ascii="仿宋" w:hAnsi="仿宋" w:eastAsia="仿宋" w:cs="宋体"/>
          <w:b w:val="0"/>
          <w:bCs/>
          <w:i w:val="0"/>
          <w:spacing w:val="0"/>
          <w:w w:val="100"/>
          <w:sz w:val="28"/>
          <w:szCs w:val="28"/>
          <w:lang w:eastAsia="zh-CN"/>
        </w:rPr>
        <w:t>学习部</w:t>
      </w:r>
    </w:p>
    <w:p>
      <w:pPr>
        <w:snapToGrid w:val="0"/>
        <w:spacing w:before="0" w:beforeAutospacing="0" w:after="0" w:afterAutospacing="0" w:line="500" w:lineRule="exact"/>
        <w:jc w:val="right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  二〇二〇年十一月三十日</w:t>
      </w:r>
    </w:p>
    <w:p>
      <w:pPr>
        <w:snapToGrid w:val="0"/>
        <w:spacing w:before="0" w:beforeAutospacing="0" w:after="0" w:afterAutospacing="0" w:line="500" w:lineRule="exact"/>
        <w:ind w:right="1123" w:firstLine="1080" w:firstLineChars="300"/>
        <w:jc w:val="center"/>
        <w:textAlignment w:val="baseline"/>
        <w:rPr>
          <w:rStyle w:val="15"/>
          <w:rFonts w:ascii="黑体" w:hAnsi="黑体" w:eastAsia="黑体"/>
          <w:b w:val="0"/>
          <w:i w:val="0"/>
          <w:spacing w:val="0"/>
          <w:w w:val="100"/>
          <w:sz w:val="36"/>
          <w:szCs w:val="36"/>
        </w:rPr>
      </w:pPr>
      <w:r>
        <w:rPr>
          <w:rStyle w:val="15"/>
          <w:rFonts w:ascii="黑体" w:hAnsi="黑体" w:eastAsia="黑体"/>
          <w:b w:val="0"/>
          <w:i w:val="0"/>
          <w:spacing w:val="0"/>
          <w:w w:val="100"/>
          <w:sz w:val="36"/>
          <w:szCs w:val="36"/>
        </w:rPr>
        <w:t>化工学院第十四周无机课堂考勤通报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hint="eastAsia"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2019级制药工程一班</w:t>
      </w:r>
      <w:r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:</w:t>
      </w:r>
    </w:p>
    <w:p>
      <w:pPr>
        <w:snapToGrid w:val="0"/>
        <w:spacing w:before="0" w:beforeAutospacing="0" w:after="0" w:afterAutospacing="0" w:line="500" w:lineRule="exact"/>
        <w:ind w:right="1120" w:firstLine="570"/>
        <w:textAlignment w:val="baseline"/>
        <w:rPr>
          <w:rStyle w:val="15"/>
          <w:rFonts w:ascii="仿宋" w:hAnsi="仿宋" w:eastAsia="仿宋" w:cs="黑体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hint="eastAsia"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崔冰妍、夏 </w:t>
      </w:r>
      <w:r>
        <w:rPr>
          <w:rStyle w:val="15"/>
          <w:rFonts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 </w:t>
      </w:r>
      <w:r>
        <w:rPr>
          <w:rStyle w:val="15"/>
          <w:rFonts w:hint="eastAsia" w:ascii="仿宋" w:hAnsi="仿宋" w:eastAsia="仿宋" w:cs="黑体"/>
          <w:b w:val="0"/>
          <w:i w:val="0"/>
          <w:spacing w:val="0"/>
          <w:w w:val="100"/>
          <w:sz w:val="28"/>
          <w:szCs w:val="28"/>
        </w:rPr>
        <w:t>期、方俊男、陈启花(</w:t>
      </w:r>
      <w:r>
        <w:rPr>
          <w:rStyle w:val="15"/>
          <w:rFonts w:ascii="仿宋" w:hAnsi="仿宋" w:eastAsia="仿宋" w:cs="黑体"/>
          <w:b w:val="0"/>
          <w:i w:val="0"/>
          <w:spacing w:val="0"/>
          <w:w w:val="100"/>
          <w:sz w:val="28"/>
          <w:szCs w:val="28"/>
        </w:rPr>
        <w:t>11.25</w:t>
      </w:r>
      <w:r>
        <w:rPr>
          <w:rStyle w:val="15"/>
          <w:rFonts w:hint="eastAsia" w:ascii="仿宋" w:hAnsi="仿宋" w:eastAsia="仿宋" w:cs="黑体"/>
          <w:b w:val="0"/>
          <w:i w:val="0"/>
          <w:spacing w:val="0"/>
          <w:w w:val="100"/>
          <w:sz w:val="28"/>
          <w:szCs w:val="28"/>
        </w:rPr>
        <w:t>大学物理)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hint="eastAsia"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2019级制药工程二班: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 w:cs="黑体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hint="eastAsia"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 </w:t>
      </w:r>
      <w:r>
        <w:rPr>
          <w:rStyle w:val="15"/>
          <w:rFonts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   </w:t>
      </w:r>
      <w:r>
        <w:rPr>
          <w:rStyle w:val="15"/>
          <w:rFonts w:hint="eastAsia"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白 </w:t>
      </w:r>
      <w:r>
        <w:rPr>
          <w:rStyle w:val="15"/>
          <w:rFonts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 </w:t>
      </w:r>
      <w:r>
        <w:rPr>
          <w:rStyle w:val="15"/>
          <w:rFonts w:hint="eastAsia"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鸽、安 </w:t>
      </w:r>
      <w:r>
        <w:rPr>
          <w:rStyle w:val="15"/>
          <w:rFonts w:ascii="仿宋" w:hAnsi="仿宋" w:eastAsia="仿宋" w:cs="黑体"/>
          <w:b w:val="0"/>
          <w:i w:val="0"/>
          <w:spacing w:val="0"/>
          <w:w w:val="100"/>
          <w:sz w:val="28"/>
          <w:szCs w:val="28"/>
        </w:rPr>
        <w:t xml:space="preserve"> </w:t>
      </w:r>
      <w:r>
        <w:rPr>
          <w:rStyle w:val="15"/>
          <w:rFonts w:hint="eastAsia" w:ascii="仿宋" w:hAnsi="仿宋" w:eastAsia="仿宋" w:cs="黑体"/>
          <w:b w:val="0"/>
          <w:i w:val="0"/>
          <w:spacing w:val="0"/>
          <w:w w:val="100"/>
          <w:sz w:val="28"/>
          <w:szCs w:val="28"/>
        </w:rPr>
        <w:t>畅、李科林、李浩海、王继平(11.25大学物理)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2020级化学工程与工艺</w:t>
      </w:r>
      <w:r>
        <w:rPr>
          <w:rStyle w:val="15"/>
          <w:rFonts w:hint="eastAsia"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二</w:t>
      </w:r>
      <w:r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班:</w:t>
      </w:r>
    </w:p>
    <w:p>
      <w:pPr>
        <w:snapToGrid w:val="0"/>
        <w:spacing w:before="0" w:beforeAutospacing="0" w:after="0" w:afterAutospacing="0" w:line="500" w:lineRule="exact"/>
        <w:ind w:right="1120" w:firstLine="563"/>
        <w:textAlignment w:val="baseline"/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胡莙承、颜 </w:t>
      </w: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 </w:t>
      </w: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8"/>
        </w:rPr>
        <w:t>璇(11.26高等数学)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2020级化学工程与工艺</w:t>
      </w:r>
      <w:r>
        <w:rPr>
          <w:rStyle w:val="15"/>
          <w:rFonts w:hint="eastAsia"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四</w:t>
      </w:r>
      <w:r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  <w:t>班:</w:t>
      </w:r>
    </w:p>
    <w:p>
      <w:pPr>
        <w:snapToGrid w:val="0"/>
        <w:spacing w:before="0" w:beforeAutospacing="0" w:after="0" w:afterAutospacing="0" w:line="500" w:lineRule="exact"/>
        <w:ind w:right="1120" w:firstLine="570"/>
        <w:textAlignment w:val="baseline"/>
        <w:rPr>
          <w:rStyle w:val="15"/>
          <w:rFonts w:hint="default" w:ascii="仿宋" w:hAnsi="仿宋" w:eastAsia="仿宋" w:cs="黑体"/>
          <w:b w:val="0"/>
          <w:bCs w:val="0"/>
          <w:i w:val="0"/>
          <w:iCs w:val="0"/>
          <w:spacing w:val="0"/>
          <w:w w:val="100"/>
          <w:sz w:val="28"/>
          <w:szCs w:val="28"/>
        </w:rPr>
      </w:pPr>
      <w:r>
        <w:rPr>
          <w:rStyle w:val="15"/>
          <w:rFonts w:hint="eastAsia" w:ascii="仿宋" w:hAnsi="仿宋" w:eastAsia="仿宋"/>
          <w:b w:val="0"/>
          <w:i w:val="0"/>
          <w:spacing w:val="0"/>
          <w:w w:val="100"/>
          <w:sz w:val="28"/>
          <w:szCs w:val="28"/>
        </w:rPr>
        <w:t>胡敏娟(11.25无机化学</w:t>
      </w:r>
      <w:r>
        <w:rPr>
          <w:rStyle w:val="15"/>
          <w:rFonts w:hint="eastAsia" w:ascii="仿宋" w:hAnsi="仿宋"/>
          <w:b w:val="0"/>
          <w:i w:val="0"/>
          <w:spacing w:val="0"/>
          <w:w w:val="100"/>
          <w:sz w:val="28"/>
          <w:szCs w:val="28"/>
          <w:lang w:eastAsia="zh-CN"/>
        </w:rPr>
        <w:t>）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hint="default" w:ascii="仿宋" w:hAnsi="仿宋" w:eastAsia="仿宋" w:cs="黑体"/>
          <w:b/>
          <w:bCs/>
          <w:i w:val="0"/>
          <w:iCs w:val="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hint="default" w:ascii="仿宋" w:hAnsi="仿宋" w:eastAsia="仿宋" w:cs="黑体"/>
          <w:b/>
          <w:bCs/>
          <w:i w:val="0"/>
          <w:iCs w:val="0"/>
          <w:spacing w:val="0"/>
          <w:w w:val="100"/>
          <w:sz w:val="84"/>
          <w:szCs w:val="84"/>
        </w:rPr>
      </w:pPr>
      <w:r>
        <w:rPr>
          <w:rStyle w:val="15"/>
          <w:rFonts w:hint="default" w:ascii="仿宋" w:hAnsi="仿宋" w:eastAsia="仿宋" w:cs="黑体"/>
          <w:b/>
          <w:bCs/>
          <w:i w:val="0"/>
          <w:iCs w:val="0"/>
          <w:spacing w:val="0"/>
          <w:w w:val="100"/>
          <w:sz w:val="52"/>
          <w:szCs w:val="52"/>
          <w:lang w:val="en-US"/>
        </w:rPr>
        <w:t xml:space="preserve">  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hint="default" w:ascii="仿宋" w:hAnsi="仿宋" w:eastAsia="仿宋" w:cs="黑体"/>
          <w:b/>
          <w:bCs/>
          <w:i w:val="0"/>
          <w:iCs w:val="0"/>
          <w:spacing w:val="0"/>
          <w:w w:val="100"/>
          <w:sz w:val="28"/>
          <w:szCs w:val="28"/>
          <w:lang w:val="en-US"/>
        </w:rPr>
        <w:t xml:space="preserve">    </w:t>
      </w: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500" w:lineRule="exact"/>
        <w:ind w:right="1120"/>
        <w:textAlignment w:val="baseline"/>
        <w:rPr>
          <w:rStyle w:val="15"/>
          <w:rFonts w:ascii="仿宋" w:hAnsi="仿宋" w:eastAsia="仿宋" w:cs="黑体"/>
          <w:b/>
          <w:bCs/>
          <w:i w:val="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0" w:afterAutospacing="0" w:line="500" w:lineRule="exact"/>
        <w:ind w:left="6240" w:leftChars="2200" w:hangingChars="500"/>
        <w:jc w:val="both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                                    </w:t>
      </w:r>
    </w:p>
    <w:p>
      <w:pPr>
        <w:snapToGrid w:val="0"/>
        <w:spacing w:before="0" w:beforeAutospacing="0" w:after="0" w:afterAutospacing="0" w:line="500" w:lineRule="exact"/>
        <w:ind w:left="5940" w:leftChars="2700"/>
        <w:jc w:val="both"/>
        <w:textAlignment w:val="baseline"/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>化工学院团委、学生会</w:t>
      </w: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br w:type="textWrapping"/>
      </w:r>
      <w:r>
        <w:rPr>
          <w:rStyle w:val="15"/>
          <w:rFonts w:ascii="仿宋" w:hAnsi="仿宋" w:eastAsia="仿宋" w:cs="宋体"/>
          <w:b w:val="0"/>
          <w:bCs/>
          <w:i w:val="0"/>
          <w:spacing w:val="0"/>
          <w:w w:val="100"/>
          <w:sz w:val="28"/>
          <w:szCs w:val="28"/>
        </w:rPr>
        <w:t xml:space="preserve">       学习部</w:t>
      </w:r>
    </w:p>
    <w:p>
      <w:pPr>
        <w:snapToGrid w:val="0"/>
        <w:spacing w:before="0" w:beforeAutospacing="0" w:after="0" w:afterAutospacing="0" w:line="500" w:lineRule="exact"/>
        <w:jc w:val="right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            二〇二〇年十一月三十日</w:t>
      </w:r>
    </w:p>
    <w:p>
      <w:pPr>
        <w:snapToGrid w:val="0"/>
        <w:spacing w:before="0" w:beforeAutospacing="0" w:after="0" w:afterAutospacing="0" w:line="500" w:lineRule="exact"/>
        <w:ind w:right="1120" w:firstLine="570"/>
        <w:textAlignment w:val="baseline"/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</w:pPr>
      <w:r>
        <w:rPr>
          <w:rStyle w:val="15"/>
          <w:rFonts w:ascii="仿宋" w:hAnsi="仿宋" w:eastAsia="仿宋"/>
          <w:b w:val="0"/>
          <w:i w:val="0"/>
          <w:spacing w:val="0"/>
          <w:w w:val="100"/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pgSz w:w="11850" w:h="16783"/>
      <w:pgMar w:top="1418" w:right="1474" w:bottom="1247" w:left="1588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15"/>
        <w:rFonts w:ascii="楷体" w:hAnsi="楷体" w:eastAsia="楷体"/>
        <w:b/>
        <w:sz w:val="30"/>
        <w:szCs w:val="30"/>
      </w:rPr>
    </w:pPr>
    <w:r>
      <w:rPr>
        <w:rStyle w:val="15"/>
        <w:rFonts w:ascii="楷体" w:hAnsi="楷体" w:eastAsia="楷体"/>
        <w:b/>
        <w:sz w:val="30"/>
        <w:szCs w:val="30"/>
      </w:rPr>
      <w:t>化工学院第二十届团委、学生会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15"/>
        <w:rFonts w:ascii="楷体" w:hAnsi="楷体" w:eastAsia="楷体"/>
        <w:b/>
        <w:sz w:val="30"/>
        <w:szCs w:val="30"/>
      </w:rPr>
    </w:pPr>
    <w:r>
      <w:rPr>
        <w:rStyle w:val="15"/>
        <w:rFonts w:ascii="楷体" w:hAnsi="楷体" w:eastAsia="楷体"/>
        <w:b/>
        <w:sz w:val="30"/>
        <w:szCs w:val="30"/>
        <w:u w:val="single"/>
      </w:rPr>
      <w:t xml:space="preserve">                                        </w:t>
    </w:r>
    <w:r>
      <w:rPr>
        <w:rStyle w:val="15"/>
        <w:rFonts w:hint="eastAsia" w:ascii="楷体" w:hAnsi="楷体"/>
        <w:b/>
        <w:sz w:val="30"/>
        <w:szCs w:val="30"/>
        <w:u w:val="single"/>
      </w:rPr>
      <w:t>魅力化工，精彩你我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758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  <w:textAlignment w:val="baseline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styleId="4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NormalCharacter"/>
    <w:uiPriority w:val="0"/>
    <w:rPr>
      <w:rFonts w:ascii="Times New Roman" w:hAnsi="Times New Roman" w:eastAsia="宋体"/>
    </w:rPr>
  </w:style>
  <w:style w:type="table" w:customStyle="1" w:styleId="16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日期 字符"/>
    <w:link w:val="2"/>
    <w:uiPriority w:val="0"/>
    <w:rPr>
      <w:rFonts w:ascii="Tahoma" w:hAnsi="Tahoma" w:eastAsia="宋体"/>
      <w:sz w:val="22"/>
      <w:szCs w:val="22"/>
    </w:rPr>
  </w:style>
  <w:style w:type="paragraph" w:customStyle="1" w:styleId="18">
    <w:name w:val="UserStyle_1"/>
    <w:uiPriority w:val="0"/>
    <w:pPr>
      <w:tabs>
        <w:tab w:val="center" w:pos="4140"/>
        <w:tab w:val="right" w:pos="8300"/>
      </w:tabs>
      <w:snapToGrid w:val="0"/>
      <w:spacing w:after="200"/>
      <w:textAlignment w:val="baseline"/>
    </w:pPr>
    <w:rPr>
      <w:rFonts w:ascii="Tahoma" w:hAnsi="Tahoma" w:eastAsia="宋体" w:cs="Times New Roman"/>
      <w:sz w:val="18"/>
      <w:szCs w:val="22"/>
      <w:lang w:val="en-US" w:eastAsia="zh-CN" w:bidi="ar-SA"/>
    </w:rPr>
  </w:style>
  <w:style w:type="paragraph" w:customStyle="1" w:styleId="19">
    <w:name w:val="UserStyle_2"/>
    <w:uiPriority w:val="0"/>
    <w:pPr>
      <w:tabs>
        <w:tab w:val="center" w:pos="4140"/>
        <w:tab w:val="right" w:pos="8300"/>
      </w:tabs>
      <w:snapToGrid w:val="0"/>
      <w:spacing w:after="200"/>
      <w:jc w:val="both"/>
      <w:textAlignment w:val="baseline"/>
    </w:pPr>
    <w:rPr>
      <w:rFonts w:ascii="Times New Roman" w:hAnsi="Times New Roman" w:eastAsia="宋体" w:cs="Times New Roman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689</Words>
  <Characters>982</Characters>
  <Paragraphs>255</Paragraphs>
  <TotalTime>55</TotalTime>
  <ScaleCrop>false</ScaleCrop>
  <LinksUpToDate>false</LinksUpToDate>
  <CharactersWithSpaces>1339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2020-11-19T11:59:00Z</dcterms:created>
  <dc:creator>WPS Office</dc:creator>
  <cp:lastModifiedBy>28</cp:lastModifiedBy>
  <dcterms:modified xsi:type="dcterms:W3CDTF">2020-12-04T07:23:20Z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