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CF" w:rsidRPr="00577E32" w:rsidRDefault="00527216" w:rsidP="00D91E76">
      <w:pPr>
        <w:spacing w:afterLines="50" w:after="156"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577E32">
        <w:rPr>
          <w:rFonts w:asciiTheme="minorEastAsia" w:hAnsiTheme="minorEastAsia" w:hint="eastAsia"/>
          <w:b/>
          <w:sz w:val="32"/>
          <w:szCs w:val="32"/>
        </w:rPr>
        <w:t>湘潭大学“伟人之托”</w:t>
      </w:r>
      <w:r w:rsidR="002B3E38" w:rsidRPr="00577E32">
        <w:rPr>
          <w:rFonts w:asciiTheme="minorEastAsia" w:hAnsiTheme="minorEastAsia" w:hint="eastAsia"/>
          <w:b/>
          <w:sz w:val="32"/>
          <w:szCs w:val="32"/>
        </w:rPr>
        <w:t>本科生</w:t>
      </w:r>
      <w:r w:rsidR="00577E32" w:rsidRPr="00577E32">
        <w:rPr>
          <w:rFonts w:asciiTheme="minorEastAsia" w:hAnsiTheme="minorEastAsia" w:hint="eastAsia"/>
          <w:b/>
          <w:sz w:val="32"/>
          <w:szCs w:val="32"/>
        </w:rPr>
        <w:t>千万</w:t>
      </w:r>
      <w:r w:rsidR="00E0528A" w:rsidRPr="00577E32">
        <w:rPr>
          <w:rFonts w:asciiTheme="minorEastAsia" w:hAnsiTheme="minorEastAsia" w:hint="eastAsia"/>
          <w:b/>
          <w:sz w:val="32"/>
          <w:szCs w:val="32"/>
        </w:rPr>
        <w:t>奖助学金评选</w:t>
      </w:r>
      <w:r w:rsidRPr="00577E32">
        <w:rPr>
          <w:rFonts w:asciiTheme="minorEastAsia" w:hAnsiTheme="minorEastAsia" w:hint="eastAsia"/>
          <w:b/>
          <w:sz w:val="32"/>
          <w:szCs w:val="32"/>
        </w:rPr>
        <w:t>细则</w:t>
      </w:r>
    </w:p>
    <w:p w:rsidR="007C6211" w:rsidRPr="007C6211" w:rsidRDefault="007C6211" w:rsidP="00D91E76">
      <w:pPr>
        <w:spacing w:afterLines="50" w:after="156" w:line="500" w:lineRule="exact"/>
        <w:jc w:val="center"/>
        <w:rPr>
          <w:rFonts w:ascii="Times New Roman" w:eastAsia="黑体" w:hAnsi="Times New Roman"/>
          <w:b/>
          <w:sz w:val="28"/>
          <w:szCs w:val="28"/>
        </w:rPr>
      </w:pPr>
    </w:p>
    <w:p w:rsidR="00324CF9" w:rsidRDefault="00527216">
      <w:pPr>
        <w:numPr>
          <w:ilvl w:val="0"/>
          <w:numId w:val="1"/>
        </w:numPr>
        <w:ind w:firstLineChars="200" w:firstLine="562"/>
        <w:rPr>
          <w:rFonts w:ascii="Times New Roman" w:eastAsia="楷体_GB2312" w:hAnsi="Times New Roman"/>
          <w:b/>
          <w:bCs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 xml:space="preserve"> </w:t>
      </w: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>总则</w:t>
      </w:r>
    </w:p>
    <w:p w:rsidR="00324CF9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为了贯彻执行党和国家的教育方针，鼓励学生刻苦学习，奋发向上，突出培养学生创新意识、实践能力，激发学生科研热情，帮助贫困学生完成学业，促进学生德、智、体、美</w:t>
      </w:r>
      <w:r w:rsidR="001509E2">
        <w:rPr>
          <w:rFonts w:ascii="Times New Roman" w:eastAsia="楷体_GB2312" w:hAnsi="Times New Roman" w:hint="eastAsia"/>
          <w:kern w:val="0"/>
          <w:sz w:val="28"/>
          <w:szCs w:val="28"/>
        </w:rPr>
        <w:t>、</w:t>
      </w:r>
      <w:proofErr w:type="gramStart"/>
      <w:r w:rsidR="001509E2">
        <w:rPr>
          <w:rFonts w:ascii="Times New Roman" w:eastAsia="楷体_GB2312" w:hAnsi="Times New Roman" w:hint="eastAsia"/>
          <w:kern w:val="0"/>
          <w:sz w:val="28"/>
          <w:szCs w:val="28"/>
        </w:rPr>
        <w:t>劳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全面发展，</w:t>
      </w:r>
      <w:r w:rsidR="004D2139">
        <w:rPr>
          <w:rFonts w:ascii="楷体_GB2312" w:eastAsia="楷体_GB2312" w:hint="eastAsia"/>
          <w:kern w:val="0"/>
          <w:sz w:val="28"/>
          <w:szCs w:val="28"/>
        </w:rPr>
        <w:t>欧阳晓平院士倡导设立</w:t>
      </w:r>
      <w:r w:rsidR="004D2139">
        <w:rPr>
          <w:rFonts w:ascii="Times New Roman" w:eastAsia="楷体_GB2312" w:hAnsi="Times New Roman" w:hint="eastAsia"/>
          <w:kern w:val="0"/>
          <w:sz w:val="28"/>
          <w:szCs w:val="28"/>
        </w:rPr>
        <w:t>了湘潭大学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“伟人之托”</w:t>
      </w:r>
      <w:r w:rsidR="00E66623">
        <w:rPr>
          <w:rFonts w:ascii="Times New Roman" w:eastAsia="楷体_GB2312" w:hAnsi="Times New Roman" w:hint="eastAsia"/>
          <w:kern w:val="0"/>
          <w:sz w:val="28"/>
          <w:szCs w:val="28"/>
        </w:rPr>
        <w:t>本科生</w:t>
      </w:r>
      <w:r w:rsidR="00577E32">
        <w:rPr>
          <w:rFonts w:ascii="Times New Roman" w:eastAsia="楷体_GB2312" w:hAnsi="Times New Roman" w:hint="eastAsia"/>
          <w:kern w:val="0"/>
          <w:sz w:val="28"/>
          <w:szCs w:val="28"/>
        </w:rPr>
        <w:t>千万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奖助学金。结合学校及学院的实际情况，特制定本办法。</w:t>
      </w:r>
    </w:p>
    <w:p w:rsidR="00324CF9" w:rsidRDefault="00527216">
      <w:pPr>
        <w:numPr>
          <w:ilvl w:val="0"/>
          <w:numId w:val="1"/>
        </w:numPr>
        <w:ind w:firstLineChars="200" w:firstLine="562"/>
        <w:rPr>
          <w:rFonts w:ascii="Times New Roman" w:eastAsia="楷体_GB2312" w:hAnsi="Times New Roman"/>
          <w:b/>
          <w:bCs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 xml:space="preserve"> </w:t>
      </w: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>奖助学金设置</w:t>
      </w:r>
    </w:p>
    <w:p w:rsidR="00324CF9" w:rsidRDefault="00AD52AD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湘潭大学“伟人之托”</w:t>
      </w:r>
      <w:r w:rsidR="00E66623">
        <w:rPr>
          <w:rFonts w:ascii="Times New Roman" w:eastAsia="楷体_GB2312" w:hAnsi="Times New Roman" w:hint="eastAsia"/>
          <w:kern w:val="0"/>
          <w:sz w:val="28"/>
          <w:szCs w:val="28"/>
        </w:rPr>
        <w:t>本科生</w:t>
      </w:r>
      <w:r w:rsidR="00E7366F">
        <w:rPr>
          <w:rFonts w:ascii="Times New Roman" w:eastAsia="楷体_GB2312" w:hAnsi="Times New Roman" w:hint="eastAsia"/>
          <w:kern w:val="0"/>
          <w:sz w:val="28"/>
          <w:szCs w:val="28"/>
        </w:rPr>
        <w:t>千万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奖助学金主要包括奖学金、助学金两</w:t>
      </w:r>
      <w:r w:rsidR="00527216">
        <w:rPr>
          <w:rFonts w:ascii="Times New Roman" w:eastAsia="楷体_GB2312" w:hAnsi="Times New Roman" w:hint="eastAsia"/>
          <w:kern w:val="0"/>
          <w:sz w:val="28"/>
          <w:szCs w:val="28"/>
        </w:rPr>
        <w:t>部分。</w:t>
      </w:r>
    </w:p>
    <w:p w:rsidR="00324CF9" w:rsidRDefault="00527216">
      <w:pPr>
        <w:numPr>
          <w:ilvl w:val="0"/>
          <w:numId w:val="1"/>
        </w:numPr>
        <w:ind w:firstLineChars="200" w:firstLine="562"/>
        <w:rPr>
          <w:rFonts w:ascii="Times New Roman" w:eastAsia="楷体_GB2312" w:hAnsi="Times New Roman"/>
          <w:b/>
          <w:bCs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 xml:space="preserve"> </w:t>
      </w: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>评定对象</w:t>
      </w:r>
    </w:p>
    <w:p w:rsidR="00324CF9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我校</w:t>
      </w:r>
      <w:r w:rsidR="001509E2">
        <w:rPr>
          <w:rFonts w:ascii="Times New Roman" w:eastAsia="楷体_GB2312" w:hAnsi="Times New Roman" w:hint="eastAsia"/>
          <w:kern w:val="0"/>
          <w:sz w:val="28"/>
          <w:szCs w:val="28"/>
        </w:rPr>
        <w:t>全体全日制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在籍本科生</w:t>
      </w:r>
      <w:r w:rsidR="004D2139">
        <w:rPr>
          <w:rFonts w:ascii="Times New Roman" w:eastAsia="楷体_GB2312" w:hAnsi="Times New Roman" w:hint="eastAsia"/>
          <w:kern w:val="0"/>
          <w:sz w:val="28"/>
          <w:szCs w:val="28"/>
        </w:rPr>
        <w:t>（</w:t>
      </w:r>
      <w:proofErr w:type="gramStart"/>
      <w:r w:rsidR="004D2139">
        <w:rPr>
          <w:rFonts w:ascii="Times New Roman" w:eastAsia="楷体_GB2312" w:hAnsi="Times New Roman" w:hint="eastAsia"/>
          <w:kern w:val="0"/>
          <w:sz w:val="28"/>
          <w:szCs w:val="28"/>
        </w:rPr>
        <w:t>含兴湘</w:t>
      </w:r>
      <w:proofErr w:type="gramEnd"/>
      <w:r w:rsidR="004D2139">
        <w:rPr>
          <w:rFonts w:ascii="Times New Roman" w:eastAsia="楷体_GB2312" w:hAnsi="Times New Roman" w:hint="eastAsia"/>
          <w:kern w:val="0"/>
          <w:sz w:val="28"/>
          <w:szCs w:val="28"/>
        </w:rPr>
        <w:t>学院）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。</w:t>
      </w:r>
    </w:p>
    <w:p w:rsidR="00324CF9" w:rsidRDefault="00527216">
      <w:pPr>
        <w:ind w:firstLineChars="200" w:firstLine="562"/>
        <w:rPr>
          <w:rFonts w:ascii="Times New Roman" w:eastAsia="楷体_GB2312" w:hAnsi="Times New Roman"/>
          <w:b/>
          <w:bCs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>第四条</w:t>
      </w: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 xml:space="preserve">  </w:t>
      </w: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>评定条件</w:t>
      </w:r>
    </w:p>
    <w:p w:rsidR="00324CF9" w:rsidRPr="001509E2" w:rsidRDefault="001509E2" w:rsidP="001509E2">
      <w:pPr>
        <w:ind w:firstLineChars="200" w:firstLine="562"/>
        <w:rPr>
          <w:rFonts w:ascii="Times New Roman" w:eastAsia="楷体_GB2312" w:hAnsi="Times New Roman"/>
          <w:b/>
          <w:bCs/>
          <w:kern w:val="0"/>
          <w:sz w:val="28"/>
          <w:szCs w:val="28"/>
        </w:rPr>
      </w:pPr>
      <w:r w:rsidRPr="001509E2">
        <w:rPr>
          <w:rFonts w:ascii="Times New Roman" w:eastAsia="楷体_GB2312" w:hAnsi="Times New Roman" w:hint="eastAsia"/>
          <w:b/>
          <w:kern w:val="0"/>
          <w:sz w:val="28"/>
          <w:szCs w:val="28"/>
        </w:rPr>
        <w:t>（一）奖学金</w:t>
      </w:r>
    </w:p>
    <w:p w:rsidR="001509E2" w:rsidRPr="001509E2" w:rsidRDefault="001509E2" w:rsidP="001509E2">
      <w:pPr>
        <w:ind w:firstLineChars="200" w:firstLine="560"/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t>1.</w:t>
      </w:r>
      <w:r w:rsidRPr="001509E2">
        <w:rPr>
          <w:rFonts w:ascii="楷体_GB2312" w:eastAsia="楷体_GB2312" w:hint="eastAsia"/>
          <w:kern w:val="0"/>
          <w:sz w:val="28"/>
          <w:szCs w:val="28"/>
        </w:rPr>
        <w:t>参评学生必须为在校全日制2015、2016、2017级本科学生。</w:t>
      </w:r>
    </w:p>
    <w:p w:rsidR="001509E2" w:rsidRPr="001509E2" w:rsidRDefault="001509E2" w:rsidP="001509E2">
      <w:pPr>
        <w:ind w:firstLineChars="200" w:firstLine="560"/>
        <w:rPr>
          <w:rFonts w:ascii="楷体_GB2312" w:eastAsia="楷体_GB2312"/>
          <w:kern w:val="0"/>
          <w:sz w:val="28"/>
          <w:szCs w:val="28"/>
        </w:rPr>
      </w:pPr>
      <w:r>
        <w:rPr>
          <w:rFonts w:ascii="楷体_GB2312" w:eastAsia="楷体_GB2312" w:hint="eastAsia"/>
          <w:kern w:val="0"/>
          <w:sz w:val="28"/>
          <w:szCs w:val="28"/>
        </w:rPr>
        <w:t>2.</w:t>
      </w:r>
      <w:r w:rsidRPr="001509E2">
        <w:rPr>
          <w:rFonts w:ascii="楷体_GB2312" w:eastAsia="楷体_GB2312" w:hint="eastAsia"/>
          <w:kern w:val="0"/>
          <w:sz w:val="28"/>
          <w:szCs w:val="28"/>
        </w:rPr>
        <w:t>热爱社会主义祖国，拥护中国共产党的领导，政治信念坚定，自觉遵守宪法和法律及学校的规章制度，道德品质优良。</w:t>
      </w:r>
    </w:p>
    <w:p w:rsidR="001509E2" w:rsidRPr="001509E2" w:rsidRDefault="001509E2" w:rsidP="001509E2">
      <w:pPr>
        <w:ind w:firstLineChars="150" w:firstLine="420"/>
        <w:rPr>
          <w:rFonts w:ascii="楷体_GB2312" w:eastAsia="楷体_GB2312"/>
          <w:kern w:val="0"/>
          <w:sz w:val="28"/>
          <w:szCs w:val="28"/>
        </w:rPr>
      </w:pPr>
      <w:r w:rsidRPr="001509E2">
        <w:rPr>
          <w:rFonts w:ascii="楷体_GB2312" w:eastAsia="楷体_GB2312" w:hint="eastAsia"/>
          <w:kern w:val="0"/>
          <w:sz w:val="28"/>
          <w:szCs w:val="28"/>
        </w:rPr>
        <w:t xml:space="preserve"> </w:t>
      </w:r>
      <w:r>
        <w:rPr>
          <w:rFonts w:ascii="楷体_GB2312" w:eastAsia="楷体_GB2312" w:hint="eastAsia"/>
          <w:kern w:val="0"/>
          <w:sz w:val="28"/>
          <w:szCs w:val="28"/>
        </w:rPr>
        <w:t>3.</w:t>
      </w:r>
      <w:r w:rsidRPr="001509E2">
        <w:rPr>
          <w:rFonts w:ascii="楷体_GB2312" w:eastAsia="楷体_GB2312" w:hint="eastAsia"/>
          <w:kern w:val="0"/>
          <w:sz w:val="28"/>
          <w:szCs w:val="28"/>
        </w:rPr>
        <w:t>学习认真刻苦，成绩优良，学年成绩（2017年9月-2018年7月）各门课程平均成绩文科在80分以上、理工科在75分以上且</w:t>
      </w:r>
      <w:proofErr w:type="gramStart"/>
      <w:r w:rsidRPr="001509E2">
        <w:rPr>
          <w:rFonts w:ascii="楷体_GB2312" w:eastAsia="楷体_GB2312" w:hint="eastAsia"/>
          <w:kern w:val="0"/>
          <w:sz w:val="28"/>
          <w:szCs w:val="28"/>
        </w:rPr>
        <w:t>无挂科记录</w:t>
      </w:r>
      <w:proofErr w:type="gramEnd"/>
      <w:r w:rsidRPr="001509E2">
        <w:rPr>
          <w:rFonts w:ascii="楷体_GB2312" w:eastAsia="楷体_GB2312" w:hint="eastAsia"/>
          <w:kern w:val="0"/>
          <w:sz w:val="28"/>
          <w:szCs w:val="28"/>
        </w:rPr>
        <w:t>。</w:t>
      </w:r>
    </w:p>
    <w:p w:rsidR="001509E2" w:rsidRPr="001509E2" w:rsidRDefault="001509E2" w:rsidP="001509E2">
      <w:pPr>
        <w:ind w:firstLineChars="200" w:firstLine="562"/>
        <w:rPr>
          <w:rFonts w:ascii="Times New Roman" w:eastAsia="楷体_GB2312" w:hAnsi="Times New Roman"/>
          <w:b/>
          <w:bCs/>
          <w:kern w:val="0"/>
          <w:sz w:val="28"/>
          <w:szCs w:val="28"/>
        </w:rPr>
      </w:pPr>
      <w:r w:rsidRPr="001509E2">
        <w:rPr>
          <w:rFonts w:ascii="Times New Roman" w:eastAsia="楷体_GB2312" w:hAnsi="Times New Roman" w:hint="eastAsia"/>
          <w:b/>
          <w:kern w:val="0"/>
          <w:sz w:val="28"/>
          <w:szCs w:val="28"/>
        </w:rPr>
        <w:t>（</w:t>
      </w:r>
      <w:r>
        <w:rPr>
          <w:rFonts w:ascii="Times New Roman" w:eastAsia="楷体_GB2312" w:hAnsi="Times New Roman" w:hint="eastAsia"/>
          <w:b/>
          <w:kern w:val="0"/>
          <w:sz w:val="28"/>
          <w:szCs w:val="28"/>
        </w:rPr>
        <w:t>二</w:t>
      </w:r>
      <w:r w:rsidRPr="001509E2">
        <w:rPr>
          <w:rFonts w:ascii="Times New Roman" w:eastAsia="楷体_GB2312" w:hAnsi="Times New Roman" w:hint="eastAsia"/>
          <w:b/>
          <w:kern w:val="0"/>
          <w:sz w:val="28"/>
          <w:szCs w:val="28"/>
        </w:rPr>
        <w:t>）</w:t>
      </w:r>
      <w:r>
        <w:rPr>
          <w:rFonts w:ascii="Times New Roman" w:eastAsia="楷体_GB2312" w:hAnsi="Times New Roman" w:hint="eastAsia"/>
          <w:b/>
          <w:kern w:val="0"/>
          <w:sz w:val="28"/>
          <w:szCs w:val="28"/>
        </w:rPr>
        <w:t>助</w:t>
      </w:r>
      <w:r w:rsidRPr="001509E2">
        <w:rPr>
          <w:rFonts w:ascii="Times New Roman" w:eastAsia="楷体_GB2312" w:hAnsi="Times New Roman" w:hint="eastAsia"/>
          <w:b/>
          <w:kern w:val="0"/>
          <w:sz w:val="28"/>
          <w:szCs w:val="28"/>
        </w:rPr>
        <w:t>学金</w:t>
      </w:r>
    </w:p>
    <w:p w:rsidR="001509E2" w:rsidRPr="001509E2" w:rsidRDefault="001509E2" w:rsidP="001509E2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lastRenderedPageBreak/>
        <w:t>1.</w:t>
      </w:r>
      <w:r w:rsidRPr="001509E2">
        <w:rPr>
          <w:rFonts w:ascii="Times New Roman" w:eastAsia="楷体_GB2312" w:hAnsi="Times New Roman" w:hint="eastAsia"/>
          <w:kern w:val="0"/>
          <w:sz w:val="28"/>
          <w:szCs w:val="28"/>
        </w:rPr>
        <w:t>助学金参评学生为湘潭大学</w:t>
      </w:r>
      <w:r w:rsidRPr="001509E2">
        <w:rPr>
          <w:rFonts w:ascii="Times New Roman" w:eastAsia="楷体_GB2312" w:hAnsi="Times New Roman" w:hint="eastAsia"/>
          <w:kern w:val="0"/>
          <w:sz w:val="28"/>
          <w:szCs w:val="28"/>
        </w:rPr>
        <w:t>2015</w:t>
      </w:r>
      <w:r w:rsidRPr="001509E2">
        <w:rPr>
          <w:rFonts w:ascii="Times New Roman" w:eastAsia="楷体_GB2312" w:hAnsi="Times New Roman" w:hint="eastAsia"/>
          <w:kern w:val="0"/>
          <w:sz w:val="28"/>
          <w:szCs w:val="28"/>
        </w:rPr>
        <w:t>级、</w:t>
      </w:r>
      <w:r w:rsidRPr="001509E2">
        <w:rPr>
          <w:rFonts w:ascii="Times New Roman" w:eastAsia="楷体_GB2312" w:hAnsi="Times New Roman" w:hint="eastAsia"/>
          <w:kern w:val="0"/>
          <w:sz w:val="28"/>
          <w:szCs w:val="28"/>
        </w:rPr>
        <w:t>2016</w:t>
      </w:r>
      <w:r w:rsidRPr="001509E2">
        <w:rPr>
          <w:rFonts w:ascii="Times New Roman" w:eastAsia="楷体_GB2312" w:hAnsi="Times New Roman" w:hint="eastAsia"/>
          <w:kern w:val="0"/>
          <w:sz w:val="28"/>
          <w:szCs w:val="28"/>
        </w:rPr>
        <w:t>级、</w:t>
      </w:r>
      <w:r w:rsidRPr="001509E2">
        <w:rPr>
          <w:rFonts w:ascii="Times New Roman" w:eastAsia="楷体_GB2312" w:hAnsi="Times New Roman" w:hint="eastAsia"/>
          <w:kern w:val="0"/>
          <w:sz w:val="28"/>
          <w:szCs w:val="28"/>
        </w:rPr>
        <w:t>2017</w:t>
      </w:r>
      <w:r w:rsidRPr="001509E2">
        <w:rPr>
          <w:rFonts w:ascii="Times New Roman" w:eastAsia="楷体_GB2312" w:hAnsi="Times New Roman" w:hint="eastAsia"/>
          <w:kern w:val="0"/>
          <w:sz w:val="28"/>
          <w:szCs w:val="28"/>
        </w:rPr>
        <w:t>级、</w:t>
      </w:r>
      <w:r w:rsidRPr="001509E2">
        <w:rPr>
          <w:rFonts w:ascii="Times New Roman" w:eastAsia="楷体_GB2312" w:hAnsi="Times New Roman" w:hint="eastAsia"/>
          <w:kern w:val="0"/>
          <w:sz w:val="28"/>
          <w:szCs w:val="28"/>
        </w:rPr>
        <w:t>2018</w:t>
      </w:r>
      <w:r w:rsidRPr="001509E2">
        <w:rPr>
          <w:rFonts w:ascii="Times New Roman" w:eastAsia="楷体_GB2312" w:hAnsi="Times New Roman" w:hint="eastAsia"/>
          <w:kern w:val="0"/>
          <w:sz w:val="28"/>
          <w:szCs w:val="28"/>
        </w:rPr>
        <w:t>级</w:t>
      </w:r>
      <w:r w:rsidRPr="003C7BE3">
        <w:rPr>
          <w:rFonts w:ascii="Times New Roman" w:eastAsia="楷体_GB2312" w:hAnsi="Times New Roman" w:hint="eastAsia"/>
          <w:kern w:val="0"/>
          <w:sz w:val="28"/>
          <w:szCs w:val="28"/>
        </w:rPr>
        <w:t>困难学生。</w:t>
      </w:r>
    </w:p>
    <w:p w:rsidR="001509E2" w:rsidRDefault="001509E2" w:rsidP="001509E2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2.</w:t>
      </w:r>
      <w:r w:rsidRPr="001509E2">
        <w:rPr>
          <w:rFonts w:ascii="Times New Roman" w:eastAsia="楷体_GB2312" w:hAnsi="Times New Roman" w:hint="eastAsia"/>
          <w:kern w:val="0"/>
          <w:sz w:val="28"/>
          <w:szCs w:val="28"/>
        </w:rPr>
        <w:t>家庭经济情况需符合下列条件之一：</w:t>
      </w:r>
    </w:p>
    <w:p w:rsidR="0095515B" w:rsidRPr="0095515B" w:rsidRDefault="0095515B" w:rsidP="0095515B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(1)</w:t>
      </w: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孤儿、烈士子女或优抚家庭子女等无直接经济来源者；</w:t>
      </w:r>
    </w:p>
    <w:p w:rsidR="0095515B" w:rsidRPr="0095515B" w:rsidRDefault="0095515B" w:rsidP="0095515B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(2)</w:t>
      </w: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单亲或父母年事已高或患病长期卧床家庭缺乏劳动力，家庭又无固定经济来源且亲友无资助能力者；</w:t>
      </w:r>
    </w:p>
    <w:p w:rsidR="0095515B" w:rsidRPr="0095515B" w:rsidRDefault="0095515B" w:rsidP="0095515B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(3)</w:t>
      </w: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家庭被地方政府列为特困户，难以维持基本生活者；</w:t>
      </w:r>
    </w:p>
    <w:p w:rsidR="0095515B" w:rsidRPr="0095515B" w:rsidRDefault="0095515B" w:rsidP="0095515B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(4)</w:t>
      </w: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家庭为民政部门确定的城市居民最低生活保障对象者；</w:t>
      </w:r>
    </w:p>
    <w:p w:rsidR="0095515B" w:rsidRPr="0095515B" w:rsidRDefault="0095515B" w:rsidP="0095515B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(5)</w:t>
      </w: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学生家庭或本人突遭不幸（如家庭遭遇自然灾害，学生本人突发疾病或意外事故），超越家庭经济承受能力者；</w:t>
      </w:r>
    </w:p>
    <w:p w:rsidR="0095515B" w:rsidRPr="0095515B" w:rsidRDefault="0095515B" w:rsidP="0095515B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(6)</w:t>
      </w: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来自老少边穷地区，经济条件差，家庭无固定经济来源，基本生活难以维持者；</w:t>
      </w:r>
    </w:p>
    <w:p w:rsidR="0095515B" w:rsidRPr="0095515B" w:rsidRDefault="0095515B" w:rsidP="0095515B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(7)</w:t>
      </w:r>
      <w:r w:rsidRPr="0095515B">
        <w:rPr>
          <w:rFonts w:ascii="Times New Roman" w:eastAsia="楷体_GB2312" w:hAnsi="Times New Roman" w:hint="eastAsia"/>
          <w:kern w:val="0"/>
          <w:sz w:val="28"/>
          <w:szCs w:val="28"/>
        </w:rPr>
        <w:t>因家庭经济贫困，无力支付在校期间必要的学习和生活费用者。</w:t>
      </w:r>
    </w:p>
    <w:p w:rsidR="001509E2" w:rsidRDefault="001509E2" w:rsidP="001509E2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3.</w:t>
      </w:r>
      <w:r w:rsidRPr="001509E2">
        <w:rPr>
          <w:rFonts w:ascii="Times New Roman" w:eastAsia="楷体_GB2312" w:hAnsi="Times New Roman" w:hint="eastAsia"/>
          <w:kern w:val="0"/>
          <w:sz w:val="28"/>
          <w:szCs w:val="28"/>
        </w:rPr>
        <w:t>思想政治素质高，遵纪守法，行为文明，品学兼优，生活俭朴，懂得感恩。</w:t>
      </w:r>
    </w:p>
    <w:p w:rsidR="004D2139" w:rsidRPr="004D2139" w:rsidRDefault="004D2139" w:rsidP="004D2139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4.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有下列情形之一者，不能获得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湘潭大学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“伟人之托”</w:t>
      </w:r>
      <w:r w:rsidR="00E66623">
        <w:rPr>
          <w:rFonts w:ascii="Times New Roman" w:eastAsia="楷体_GB2312" w:hAnsi="Times New Roman" w:hint="eastAsia"/>
          <w:kern w:val="0"/>
          <w:sz w:val="28"/>
          <w:szCs w:val="28"/>
        </w:rPr>
        <w:t>本科生</w:t>
      </w:r>
      <w:r w:rsidR="00E7366F">
        <w:rPr>
          <w:rFonts w:ascii="Times New Roman" w:eastAsia="楷体_GB2312" w:hAnsi="Times New Roman" w:hint="eastAsia"/>
          <w:kern w:val="0"/>
          <w:sz w:val="28"/>
          <w:szCs w:val="28"/>
        </w:rPr>
        <w:t>千万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奖助学金：</w:t>
      </w:r>
    </w:p>
    <w:p w:rsidR="004D2139" w:rsidRPr="004D2139" w:rsidRDefault="004D2139" w:rsidP="004D2139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（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1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）有</w:t>
      </w:r>
      <w:proofErr w:type="gramStart"/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不</w:t>
      </w:r>
      <w:proofErr w:type="gramEnd"/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诚信记录，如考试舞弊、申请材料不实等；</w:t>
      </w:r>
    </w:p>
    <w:p w:rsidR="004D2139" w:rsidRPr="004D2139" w:rsidRDefault="004D2139" w:rsidP="004D2139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（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2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）无故欠缴学费者；</w:t>
      </w:r>
    </w:p>
    <w:p w:rsidR="004D2139" w:rsidRPr="004D2139" w:rsidRDefault="004D2139" w:rsidP="004D2139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（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3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）其他违反校纪校规受纪律处分情形者。</w:t>
      </w:r>
    </w:p>
    <w:p w:rsidR="004D2139" w:rsidRPr="004D2139" w:rsidRDefault="004D2139" w:rsidP="004D2139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5.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同时获得政府奖</w:t>
      </w:r>
      <w:r w:rsidR="003C7BE3">
        <w:rPr>
          <w:rFonts w:ascii="Times New Roman" w:eastAsia="楷体_GB2312" w:hAnsi="Times New Roman" w:hint="eastAsia"/>
          <w:kern w:val="0"/>
          <w:sz w:val="28"/>
          <w:szCs w:val="28"/>
        </w:rPr>
        <w:t>助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学金和校友奖</w:t>
      </w:r>
      <w:r w:rsidR="003C7BE3">
        <w:rPr>
          <w:rFonts w:ascii="Times New Roman" w:eastAsia="楷体_GB2312" w:hAnsi="Times New Roman" w:hint="eastAsia"/>
          <w:kern w:val="0"/>
          <w:sz w:val="28"/>
          <w:szCs w:val="28"/>
        </w:rPr>
        <w:t>助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学金者，自获奖之日起一年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lastRenderedPageBreak/>
        <w:t>内不再参评“伟人之托”</w:t>
      </w:r>
      <w:r w:rsidR="00E66623">
        <w:rPr>
          <w:rFonts w:ascii="Times New Roman" w:eastAsia="楷体_GB2312" w:hAnsi="Times New Roman" w:hint="eastAsia"/>
          <w:kern w:val="0"/>
          <w:sz w:val="28"/>
          <w:szCs w:val="28"/>
        </w:rPr>
        <w:t>本科生</w:t>
      </w:r>
      <w:r w:rsidR="00E7366F">
        <w:rPr>
          <w:rFonts w:ascii="Times New Roman" w:eastAsia="楷体_GB2312" w:hAnsi="Times New Roman" w:hint="eastAsia"/>
          <w:kern w:val="0"/>
          <w:sz w:val="28"/>
          <w:szCs w:val="28"/>
        </w:rPr>
        <w:t>千万</w:t>
      </w:r>
      <w:r w:rsidRPr="004D2139">
        <w:rPr>
          <w:rFonts w:ascii="Times New Roman" w:eastAsia="楷体_GB2312" w:hAnsi="Times New Roman" w:hint="eastAsia"/>
          <w:kern w:val="0"/>
          <w:sz w:val="28"/>
          <w:szCs w:val="28"/>
        </w:rPr>
        <w:t>奖助学金。</w:t>
      </w:r>
    </w:p>
    <w:p w:rsidR="00324CF9" w:rsidRDefault="00527216" w:rsidP="00E66623">
      <w:pPr>
        <w:ind w:firstLineChars="200" w:firstLine="562"/>
        <w:rPr>
          <w:rFonts w:ascii="Times New Roman" w:eastAsia="楷体_GB2312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28"/>
          <w:szCs w:val="28"/>
        </w:rPr>
        <w:t>第五条</w:t>
      </w:r>
      <w:r>
        <w:rPr>
          <w:rFonts w:ascii="Times New Roman" w:eastAsia="楷体_GB2312" w:hAnsi="Times New Roman" w:cs="Times New Roman" w:hint="eastAsia"/>
          <w:b/>
          <w:bCs/>
          <w:kern w:val="0"/>
          <w:sz w:val="28"/>
          <w:szCs w:val="28"/>
        </w:rPr>
        <w:t xml:space="preserve">  </w:t>
      </w:r>
      <w:r>
        <w:rPr>
          <w:rFonts w:ascii="Times New Roman" w:eastAsia="楷体_GB2312" w:hAnsi="Times New Roman" w:cs="Times New Roman" w:hint="eastAsia"/>
          <w:b/>
          <w:bCs/>
          <w:kern w:val="0"/>
          <w:sz w:val="28"/>
          <w:szCs w:val="28"/>
        </w:rPr>
        <w:t>奖项金额</w:t>
      </w:r>
    </w:p>
    <w:p w:rsidR="00324CF9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奖学金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，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4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000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元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/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人；</w:t>
      </w:r>
    </w:p>
    <w:p w:rsidR="00324CF9" w:rsidRDefault="00527216" w:rsidP="00F63E30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助学金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，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000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元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/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人；</w:t>
      </w:r>
    </w:p>
    <w:p w:rsidR="00324CF9" w:rsidRDefault="00527216">
      <w:pPr>
        <w:ind w:firstLineChars="200" w:firstLine="562"/>
        <w:rPr>
          <w:rFonts w:ascii="Times New Roman" w:eastAsia="楷体_GB2312" w:hAnsi="Times New Roman"/>
          <w:b/>
          <w:bCs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>第六条</w:t>
      </w: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 xml:space="preserve">  </w:t>
      </w: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>评审及发放程序</w:t>
      </w:r>
    </w:p>
    <w:p w:rsidR="00324CF9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（一）申请</w:t>
      </w:r>
    </w:p>
    <w:p w:rsidR="00324CF9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、湘潭大学学生工作部（处）下发通知，</w:t>
      </w:r>
      <w:proofErr w:type="gramStart"/>
      <w:r>
        <w:rPr>
          <w:rFonts w:ascii="Times New Roman" w:eastAsia="楷体_GB2312" w:hAnsi="Times New Roman" w:hint="eastAsia"/>
          <w:kern w:val="0"/>
          <w:sz w:val="28"/>
          <w:szCs w:val="28"/>
        </w:rPr>
        <w:t>启动奖</w:t>
      </w:r>
      <w:proofErr w:type="gramEnd"/>
      <w:r>
        <w:rPr>
          <w:rFonts w:ascii="Times New Roman" w:eastAsia="楷体_GB2312" w:hAnsi="Times New Roman" w:hint="eastAsia"/>
          <w:kern w:val="0"/>
          <w:sz w:val="28"/>
          <w:szCs w:val="28"/>
        </w:rPr>
        <w:t>助学金评选；</w:t>
      </w:r>
    </w:p>
    <w:p w:rsidR="00324CF9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、根据文件要求，班级内部学生自主申请，各学生班组织申报和评比，在规定时间内上报相关材料；</w:t>
      </w:r>
    </w:p>
    <w:p w:rsidR="00324CF9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3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同时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符合奖助学金申请条件者，每人仅限申请一项，不可重复申请。</w:t>
      </w:r>
    </w:p>
    <w:p w:rsidR="00324CF9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（二）评审</w:t>
      </w:r>
    </w:p>
    <w:p w:rsidR="00914BDE" w:rsidRDefault="00527216" w:rsidP="00F63E30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</w:t>
      </w:r>
      <w:r w:rsidR="004D2139">
        <w:rPr>
          <w:rFonts w:ascii="Times New Roman" w:eastAsia="楷体_GB2312" w:hAnsi="Times New Roman" w:hint="eastAsia"/>
          <w:kern w:val="0"/>
          <w:sz w:val="28"/>
          <w:szCs w:val="28"/>
        </w:rPr>
        <w:t>符合条件的学生在规定时间内向所在学院提出申请，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填写《湘潭大学“伟人之托”</w:t>
      </w:r>
      <w:r w:rsidR="00E66623">
        <w:rPr>
          <w:rFonts w:ascii="Times New Roman" w:eastAsia="楷体_GB2312" w:hAnsi="Times New Roman" w:hint="eastAsia"/>
          <w:kern w:val="0"/>
          <w:sz w:val="28"/>
          <w:szCs w:val="28"/>
        </w:rPr>
        <w:t>本科生</w:t>
      </w:r>
      <w:r w:rsidR="00E7366F">
        <w:rPr>
          <w:rFonts w:ascii="Times New Roman" w:eastAsia="楷体_GB2312" w:hAnsi="Times New Roman" w:hint="eastAsia"/>
          <w:kern w:val="0"/>
          <w:sz w:val="28"/>
          <w:szCs w:val="28"/>
        </w:rPr>
        <w:t>千万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奖助学金申请表》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 xml:space="preserve"> </w:t>
      </w:r>
      <w:r w:rsidR="004D2139">
        <w:rPr>
          <w:rFonts w:ascii="Times New Roman" w:eastAsia="楷体_GB2312" w:hAnsi="Times New Roman" w:hint="eastAsia"/>
          <w:kern w:val="0"/>
          <w:sz w:val="28"/>
          <w:szCs w:val="28"/>
        </w:rPr>
        <w:t>并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附相关材料；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 xml:space="preserve">                      </w:t>
      </w:r>
    </w:p>
    <w:p w:rsidR="00324CF9" w:rsidRDefault="00F63E30">
      <w:pPr>
        <w:numPr>
          <w:ilvl w:val="0"/>
          <w:numId w:val="2"/>
        </w:num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学院将</w:t>
      </w:r>
      <w:r w:rsidR="00527216">
        <w:rPr>
          <w:rFonts w:ascii="Times New Roman" w:eastAsia="楷体_GB2312" w:hAnsi="Times New Roman" w:hint="eastAsia"/>
          <w:kern w:val="0"/>
          <w:sz w:val="28"/>
          <w:szCs w:val="28"/>
        </w:rPr>
        <w:t>获奖助学金学生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初审</w:t>
      </w:r>
      <w:r w:rsidR="00527216">
        <w:rPr>
          <w:rFonts w:ascii="Times New Roman" w:eastAsia="楷体_GB2312" w:hAnsi="Times New Roman" w:hint="eastAsia"/>
          <w:kern w:val="0"/>
          <w:sz w:val="28"/>
          <w:szCs w:val="28"/>
        </w:rPr>
        <w:t>名单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进行公示，</w:t>
      </w:r>
      <w:r w:rsidR="00527216">
        <w:rPr>
          <w:rFonts w:ascii="Times New Roman" w:eastAsia="楷体_GB2312" w:hAnsi="Times New Roman" w:hint="eastAsia"/>
          <w:kern w:val="0"/>
          <w:sz w:val="28"/>
          <w:szCs w:val="28"/>
        </w:rPr>
        <w:t>公示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期为</w:t>
      </w:r>
      <w:r w:rsidR="00527216">
        <w:rPr>
          <w:rFonts w:ascii="Times New Roman" w:eastAsia="楷体_GB2312" w:hAnsi="Times New Roman" w:hint="eastAsia"/>
          <w:kern w:val="0"/>
          <w:sz w:val="28"/>
          <w:szCs w:val="28"/>
        </w:rPr>
        <w:t>3</w:t>
      </w:r>
      <w:r w:rsidR="00527216">
        <w:rPr>
          <w:rFonts w:ascii="Times New Roman" w:eastAsia="楷体_GB2312" w:hAnsi="Times New Roman" w:hint="eastAsia"/>
          <w:kern w:val="0"/>
          <w:sz w:val="28"/>
          <w:szCs w:val="28"/>
        </w:rPr>
        <w:t>日；</w:t>
      </w:r>
    </w:p>
    <w:p w:rsidR="00324CF9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3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、公示无异议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后，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学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院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统一签署意见并盖章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，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提交</w:t>
      </w:r>
      <w:r w:rsidR="00E7366F">
        <w:rPr>
          <w:rFonts w:ascii="Times New Roman" w:eastAsia="楷体_GB2312" w:hAnsi="Times New Roman" w:hint="eastAsia"/>
          <w:kern w:val="0"/>
          <w:sz w:val="28"/>
          <w:szCs w:val="28"/>
        </w:rPr>
        <w:t>学生工作</w:t>
      </w:r>
      <w:r w:rsidR="00F63E30">
        <w:rPr>
          <w:rFonts w:ascii="Times New Roman" w:eastAsia="楷体_GB2312" w:hAnsi="Times New Roman" w:hint="eastAsia"/>
          <w:kern w:val="0"/>
          <w:sz w:val="28"/>
          <w:szCs w:val="28"/>
        </w:rPr>
        <w:t>部（处）资助管理中心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；</w:t>
      </w:r>
    </w:p>
    <w:p w:rsidR="00F63E30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4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</w:t>
      </w:r>
      <w:r w:rsidR="00C322E3">
        <w:rPr>
          <w:rFonts w:ascii="Times New Roman" w:eastAsia="楷体_GB2312" w:hAnsi="Times New Roman" w:hint="eastAsia"/>
          <w:kern w:val="0"/>
          <w:sz w:val="28"/>
          <w:szCs w:val="28"/>
        </w:rPr>
        <w:t>评审委员会对学院报送的评选名单进行审核，并对获奖名单公示</w:t>
      </w:r>
      <w:r w:rsidR="00C322E3">
        <w:rPr>
          <w:rFonts w:ascii="Times New Roman" w:eastAsia="楷体_GB2312" w:hAnsi="Times New Roman" w:hint="eastAsia"/>
          <w:kern w:val="0"/>
          <w:sz w:val="28"/>
          <w:szCs w:val="28"/>
        </w:rPr>
        <w:t>3</w:t>
      </w:r>
      <w:r w:rsidR="00C322E3">
        <w:rPr>
          <w:rFonts w:ascii="Times New Roman" w:eastAsia="楷体_GB2312" w:hAnsi="Times New Roman" w:hint="eastAsia"/>
          <w:kern w:val="0"/>
          <w:sz w:val="28"/>
          <w:szCs w:val="28"/>
        </w:rPr>
        <w:t>日；</w:t>
      </w:r>
    </w:p>
    <w:p w:rsidR="00C322E3" w:rsidRDefault="00C322E3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5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、公示无异议</w:t>
      </w:r>
      <w:r w:rsidR="004D2139">
        <w:rPr>
          <w:rFonts w:ascii="Times New Roman" w:eastAsia="楷体_GB2312" w:hAnsi="Times New Roman" w:hint="eastAsia"/>
          <w:kern w:val="0"/>
          <w:sz w:val="28"/>
          <w:szCs w:val="28"/>
        </w:rPr>
        <w:t>后，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学校统一填报，提交奖助学金提交单位；</w:t>
      </w:r>
    </w:p>
    <w:p w:rsidR="00AD52AD" w:rsidRDefault="003C7BE3" w:rsidP="00AD52AD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6</w:t>
      </w:r>
      <w:r w:rsidR="00AD52AD">
        <w:rPr>
          <w:rFonts w:ascii="Times New Roman" w:eastAsia="楷体_GB2312" w:hAnsi="Times New Roman" w:hint="eastAsia"/>
          <w:kern w:val="0"/>
          <w:sz w:val="28"/>
          <w:szCs w:val="28"/>
        </w:rPr>
        <w:t>、对评审结果有异议者，可向评审委员会提出申诉，评审委员会应及时研究并予以答复。</w:t>
      </w:r>
    </w:p>
    <w:p w:rsidR="00AD52AD" w:rsidRDefault="00AD52AD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lastRenderedPageBreak/>
        <w:t>（三）发放</w:t>
      </w:r>
    </w:p>
    <w:p w:rsidR="00AD52AD" w:rsidRDefault="00AD52AD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</w:t>
      </w:r>
      <w:r w:rsidR="00527216">
        <w:rPr>
          <w:rFonts w:ascii="Times New Roman" w:eastAsia="楷体_GB2312" w:hAnsi="Times New Roman" w:hint="eastAsia"/>
          <w:kern w:val="0"/>
          <w:sz w:val="28"/>
          <w:szCs w:val="28"/>
        </w:rPr>
        <w:t>学校将当年度“伟人之托”</w:t>
      </w:r>
      <w:r w:rsidR="00E7366F">
        <w:rPr>
          <w:rFonts w:ascii="Times New Roman" w:eastAsia="楷体_GB2312" w:hAnsi="Times New Roman" w:hint="eastAsia"/>
          <w:kern w:val="0"/>
          <w:sz w:val="28"/>
          <w:szCs w:val="28"/>
        </w:rPr>
        <w:t>千万</w:t>
      </w:r>
      <w:r w:rsidR="00527216">
        <w:rPr>
          <w:rFonts w:ascii="Times New Roman" w:eastAsia="楷体_GB2312" w:hAnsi="Times New Roman" w:hint="eastAsia"/>
          <w:kern w:val="0"/>
          <w:sz w:val="28"/>
          <w:szCs w:val="28"/>
        </w:rPr>
        <w:t>奖助学金通过银行转账方式一次性发放给获奖学生（不发放现金）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。</w:t>
      </w:r>
    </w:p>
    <w:p w:rsidR="00324CF9" w:rsidRDefault="00AD52AD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</w:t>
      </w:r>
      <w:r w:rsidR="00527216">
        <w:rPr>
          <w:rFonts w:ascii="Times New Roman" w:eastAsia="楷体_GB2312" w:hAnsi="Times New Roman" w:hint="eastAsia"/>
          <w:kern w:val="0"/>
          <w:sz w:val="28"/>
          <w:szCs w:val="28"/>
        </w:rPr>
        <w:t>获“伟人之托”</w:t>
      </w:r>
      <w:r w:rsidR="00E66623">
        <w:rPr>
          <w:rFonts w:ascii="Times New Roman" w:eastAsia="楷体_GB2312" w:hAnsi="Times New Roman" w:hint="eastAsia"/>
          <w:kern w:val="0"/>
          <w:sz w:val="28"/>
          <w:szCs w:val="28"/>
        </w:rPr>
        <w:t>本科生千万</w:t>
      </w:r>
      <w:r w:rsidR="00527216">
        <w:rPr>
          <w:rFonts w:ascii="Times New Roman" w:eastAsia="楷体_GB2312" w:hAnsi="Times New Roman" w:hint="eastAsia"/>
          <w:kern w:val="0"/>
          <w:sz w:val="28"/>
          <w:szCs w:val="28"/>
        </w:rPr>
        <w:t>奖学金的学生颁发荣誉证书并记入学生学籍档案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。</w:t>
      </w:r>
    </w:p>
    <w:p w:rsidR="00324CF9" w:rsidRDefault="00527216">
      <w:pPr>
        <w:ind w:firstLineChars="200" w:firstLine="562"/>
        <w:rPr>
          <w:rFonts w:ascii="Times New Roman" w:eastAsia="楷体_GB2312" w:hAnsi="Times New Roman"/>
          <w:b/>
          <w:bCs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>第七条</w:t>
      </w: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 xml:space="preserve">  </w:t>
      </w: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>颁奖</w:t>
      </w:r>
    </w:p>
    <w:p w:rsidR="00324CF9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召开</w:t>
      </w:r>
      <w:r w:rsidR="003C7BE3">
        <w:rPr>
          <w:rFonts w:ascii="Times New Roman" w:eastAsia="楷体_GB2312" w:hAnsi="Times New Roman" w:hint="eastAsia"/>
          <w:kern w:val="0"/>
          <w:sz w:val="28"/>
          <w:szCs w:val="28"/>
        </w:rPr>
        <w:t>颁奖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大会，资金来源单位、校院机关代表对获奖助学生颁发奖</w:t>
      </w:r>
      <w:r w:rsidR="00E66623">
        <w:rPr>
          <w:rFonts w:ascii="Times New Roman" w:eastAsia="楷体_GB2312" w:hAnsi="Times New Roman" w:hint="eastAsia"/>
          <w:kern w:val="0"/>
          <w:sz w:val="28"/>
          <w:szCs w:val="28"/>
        </w:rPr>
        <w:t>助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学金与证书。</w:t>
      </w:r>
    </w:p>
    <w:p w:rsidR="00324CF9" w:rsidRDefault="00527216">
      <w:pPr>
        <w:ind w:firstLineChars="200" w:firstLine="562"/>
        <w:rPr>
          <w:rFonts w:ascii="Times New Roman" w:eastAsia="楷体_GB2312" w:hAnsi="Times New Roman"/>
          <w:b/>
          <w:bCs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>第八条</w:t>
      </w: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 xml:space="preserve">  </w:t>
      </w:r>
      <w:r>
        <w:rPr>
          <w:rFonts w:ascii="Times New Roman" w:eastAsia="楷体_GB2312" w:hAnsi="Times New Roman" w:hint="eastAsia"/>
          <w:b/>
          <w:bCs/>
          <w:kern w:val="0"/>
          <w:sz w:val="28"/>
          <w:szCs w:val="28"/>
        </w:rPr>
        <w:t>附则</w:t>
      </w:r>
    </w:p>
    <w:p w:rsidR="00324CF9" w:rsidRDefault="00527216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、本细则由评审委员会负责解释；</w:t>
      </w:r>
    </w:p>
    <w:p w:rsidR="00324CF9" w:rsidRDefault="00527216" w:rsidP="00F63E30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、本细则自公布之日起施行。</w:t>
      </w:r>
    </w:p>
    <w:p w:rsidR="00C469F8" w:rsidRDefault="00C469F8" w:rsidP="00F63E30">
      <w:pPr>
        <w:ind w:firstLineChars="200" w:firstLine="560"/>
        <w:rPr>
          <w:rFonts w:ascii="Times New Roman" w:eastAsia="楷体_GB2312" w:hAnsi="Times New Roman"/>
          <w:kern w:val="0"/>
          <w:sz w:val="28"/>
          <w:szCs w:val="28"/>
        </w:rPr>
      </w:pPr>
    </w:p>
    <w:p w:rsidR="00C469F8" w:rsidRDefault="00C469F8" w:rsidP="00D91E76">
      <w:pPr>
        <w:ind w:firstLineChars="200" w:firstLine="560"/>
        <w:jc w:val="righ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 xml:space="preserve">                               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湘潭大学</w:t>
      </w:r>
      <w:r w:rsidRPr="00C469F8">
        <w:rPr>
          <w:rFonts w:ascii="Times New Roman" w:eastAsia="楷体_GB2312" w:hAnsi="Times New Roman" w:hint="eastAsia"/>
          <w:kern w:val="0"/>
          <w:sz w:val="28"/>
          <w:szCs w:val="28"/>
        </w:rPr>
        <w:t>教育基金会办公室</w:t>
      </w:r>
    </w:p>
    <w:p w:rsidR="00C469F8" w:rsidRDefault="00C469F8" w:rsidP="00D91E76">
      <w:pPr>
        <w:wordWrap w:val="0"/>
        <w:ind w:firstLineChars="200" w:firstLine="560"/>
        <w:jc w:val="right"/>
        <w:rPr>
          <w:rFonts w:ascii="Times New Roman" w:eastAsia="楷体_GB2312" w:hAnsi="Times New Roman"/>
          <w:kern w:val="0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 xml:space="preserve">                               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湘潭大学学生工作部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(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处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 xml:space="preserve">) </w:t>
      </w:r>
    </w:p>
    <w:p w:rsidR="00C469F8" w:rsidRPr="00F63E30" w:rsidRDefault="00C469F8" w:rsidP="00D91E76">
      <w:pPr>
        <w:wordWrap w:val="0"/>
        <w:ind w:firstLineChars="200" w:firstLine="5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kern w:val="0"/>
          <w:sz w:val="28"/>
          <w:szCs w:val="28"/>
        </w:rPr>
        <w:t xml:space="preserve">                                2018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年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12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月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5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>日</w:t>
      </w:r>
      <w:r w:rsidR="00D91E76">
        <w:rPr>
          <w:rFonts w:ascii="Times New Roman" w:eastAsia="楷体_GB2312" w:hAnsi="Times New Roman" w:hint="eastAsia"/>
          <w:kern w:val="0"/>
          <w:sz w:val="28"/>
          <w:szCs w:val="28"/>
        </w:rPr>
        <w:t xml:space="preserve">   </w:t>
      </w:r>
      <w:r>
        <w:rPr>
          <w:rFonts w:ascii="Times New Roman" w:eastAsia="楷体_GB2312" w:hAnsi="Times New Roman" w:hint="eastAsia"/>
          <w:kern w:val="0"/>
          <w:sz w:val="28"/>
          <w:szCs w:val="28"/>
        </w:rPr>
        <w:t xml:space="preserve"> </w:t>
      </w:r>
      <w:bookmarkStart w:id="0" w:name="_GoBack"/>
      <w:bookmarkEnd w:id="0"/>
    </w:p>
    <w:sectPr w:rsidR="00C469F8" w:rsidRPr="00F63E30" w:rsidSect="00324C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96" w:rsidRDefault="00514396" w:rsidP="00914BDE">
      <w:r>
        <w:separator/>
      </w:r>
    </w:p>
  </w:endnote>
  <w:endnote w:type="continuationSeparator" w:id="0">
    <w:p w:rsidR="00514396" w:rsidRDefault="00514396" w:rsidP="0091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96" w:rsidRDefault="00514396" w:rsidP="00914BDE">
      <w:r>
        <w:separator/>
      </w:r>
    </w:p>
  </w:footnote>
  <w:footnote w:type="continuationSeparator" w:id="0">
    <w:p w:rsidR="00514396" w:rsidRDefault="00514396" w:rsidP="0091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81B27"/>
    <w:multiLevelType w:val="singleLevel"/>
    <w:tmpl w:val="56781B27"/>
    <w:lvl w:ilvl="0">
      <w:start w:val="2"/>
      <w:numFmt w:val="decimal"/>
      <w:suff w:val="nothing"/>
      <w:lvlText w:val="%1、"/>
      <w:lvlJc w:val="left"/>
    </w:lvl>
  </w:abstractNum>
  <w:abstractNum w:abstractNumId="1">
    <w:nsid w:val="5A29EFB5"/>
    <w:multiLevelType w:val="singleLevel"/>
    <w:tmpl w:val="5A29EFB5"/>
    <w:lvl w:ilvl="0">
      <w:start w:val="1"/>
      <w:numFmt w:val="chineseCounting"/>
      <w:suff w:val="space"/>
      <w:lvlText w:val="第%1条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0207C8"/>
    <w:rsid w:val="00021773"/>
    <w:rsid w:val="00044EB7"/>
    <w:rsid w:val="000546E1"/>
    <w:rsid w:val="00087F94"/>
    <w:rsid w:val="0009532B"/>
    <w:rsid w:val="000A0FD3"/>
    <w:rsid w:val="000E0A44"/>
    <w:rsid w:val="00103D77"/>
    <w:rsid w:val="0014793C"/>
    <w:rsid w:val="001509E2"/>
    <w:rsid w:val="00155A2B"/>
    <w:rsid w:val="00163847"/>
    <w:rsid w:val="00206533"/>
    <w:rsid w:val="00211C9A"/>
    <w:rsid w:val="00223C4F"/>
    <w:rsid w:val="002636DA"/>
    <w:rsid w:val="00275C43"/>
    <w:rsid w:val="00294C12"/>
    <w:rsid w:val="002A542A"/>
    <w:rsid w:val="002B3E38"/>
    <w:rsid w:val="002B4605"/>
    <w:rsid w:val="002D779B"/>
    <w:rsid w:val="002F3A42"/>
    <w:rsid w:val="00324CF9"/>
    <w:rsid w:val="00324F0C"/>
    <w:rsid w:val="003271FE"/>
    <w:rsid w:val="0035304E"/>
    <w:rsid w:val="003B762F"/>
    <w:rsid w:val="003C7BE3"/>
    <w:rsid w:val="003D4659"/>
    <w:rsid w:val="00413ACA"/>
    <w:rsid w:val="00413C9E"/>
    <w:rsid w:val="004373F4"/>
    <w:rsid w:val="00472C9E"/>
    <w:rsid w:val="004907C5"/>
    <w:rsid w:val="004B27F4"/>
    <w:rsid w:val="004D2139"/>
    <w:rsid w:val="004D2BAD"/>
    <w:rsid w:val="004D3289"/>
    <w:rsid w:val="004E6249"/>
    <w:rsid w:val="004E63CF"/>
    <w:rsid w:val="00514396"/>
    <w:rsid w:val="00527216"/>
    <w:rsid w:val="005366B2"/>
    <w:rsid w:val="00576564"/>
    <w:rsid w:val="00577E32"/>
    <w:rsid w:val="005E3A98"/>
    <w:rsid w:val="005E5113"/>
    <w:rsid w:val="005F45A1"/>
    <w:rsid w:val="00602590"/>
    <w:rsid w:val="00614DF5"/>
    <w:rsid w:val="006E3D20"/>
    <w:rsid w:val="006E4FBC"/>
    <w:rsid w:val="00702B6D"/>
    <w:rsid w:val="00742E7C"/>
    <w:rsid w:val="00743A03"/>
    <w:rsid w:val="007A16D7"/>
    <w:rsid w:val="007A3632"/>
    <w:rsid w:val="007C6211"/>
    <w:rsid w:val="008325D0"/>
    <w:rsid w:val="00853483"/>
    <w:rsid w:val="0089032D"/>
    <w:rsid w:val="00895B2F"/>
    <w:rsid w:val="00914BDE"/>
    <w:rsid w:val="00925EC6"/>
    <w:rsid w:val="0095515B"/>
    <w:rsid w:val="009F3A31"/>
    <w:rsid w:val="00AD52AD"/>
    <w:rsid w:val="00B811AC"/>
    <w:rsid w:val="00BC3F28"/>
    <w:rsid w:val="00BF2864"/>
    <w:rsid w:val="00C0071D"/>
    <w:rsid w:val="00C322E3"/>
    <w:rsid w:val="00C469F8"/>
    <w:rsid w:val="00C962F8"/>
    <w:rsid w:val="00CA6FF5"/>
    <w:rsid w:val="00CC5B57"/>
    <w:rsid w:val="00CD6638"/>
    <w:rsid w:val="00CE16CF"/>
    <w:rsid w:val="00D625D9"/>
    <w:rsid w:val="00D91E76"/>
    <w:rsid w:val="00DC5F62"/>
    <w:rsid w:val="00E04163"/>
    <w:rsid w:val="00E0528A"/>
    <w:rsid w:val="00E11D36"/>
    <w:rsid w:val="00E47D96"/>
    <w:rsid w:val="00E66623"/>
    <w:rsid w:val="00E7366F"/>
    <w:rsid w:val="00E84BA7"/>
    <w:rsid w:val="00E85262"/>
    <w:rsid w:val="00E9269E"/>
    <w:rsid w:val="00F12DE8"/>
    <w:rsid w:val="00F63E30"/>
    <w:rsid w:val="00F85F7A"/>
    <w:rsid w:val="00F8610B"/>
    <w:rsid w:val="00F93506"/>
    <w:rsid w:val="00FD40FB"/>
    <w:rsid w:val="00FF0B89"/>
    <w:rsid w:val="07945663"/>
    <w:rsid w:val="0CDE140F"/>
    <w:rsid w:val="19944F14"/>
    <w:rsid w:val="21F00CAE"/>
    <w:rsid w:val="2ADD1DDB"/>
    <w:rsid w:val="34095F4A"/>
    <w:rsid w:val="376D7441"/>
    <w:rsid w:val="398923E2"/>
    <w:rsid w:val="3D821ADE"/>
    <w:rsid w:val="3DE75859"/>
    <w:rsid w:val="40262DF6"/>
    <w:rsid w:val="450207C8"/>
    <w:rsid w:val="4AF53D6B"/>
    <w:rsid w:val="4C646BC6"/>
    <w:rsid w:val="52920BA9"/>
    <w:rsid w:val="5FEB7000"/>
    <w:rsid w:val="61970B82"/>
    <w:rsid w:val="6AAD5025"/>
    <w:rsid w:val="6E8337A0"/>
    <w:rsid w:val="74251C65"/>
    <w:rsid w:val="758C78F0"/>
    <w:rsid w:val="77077ED3"/>
    <w:rsid w:val="7947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C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24CF9"/>
    <w:rPr>
      <w:sz w:val="18"/>
      <w:szCs w:val="18"/>
    </w:rPr>
  </w:style>
  <w:style w:type="paragraph" w:styleId="a4">
    <w:name w:val="footer"/>
    <w:basedOn w:val="a"/>
    <w:link w:val="Char0"/>
    <w:qFormat/>
    <w:rsid w:val="00324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24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324CF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324CF9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324CF9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324CF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246</Words>
  <Characters>1407</Characters>
  <Application>Microsoft Office Word</Application>
  <DocSecurity>0</DocSecurity>
  <Lines>11</Lines>
  <Paragraphs>3</Paragraphs>
  <ScaleCrop>false</ScaleCrop>
  <Company>微软中国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曹红帅</dc:creator>
  <cp:lastModifiedBy>xg</cp:lastModifiedBy>
  <cp:revision>15</cp:revision>
  <cp:lastPrinted>2016-09-22T02:43:00Z</cp:lastPrinted>
  <dcterms:created xsi:type="dcterms:W3CDTF">2018-12-03T03:39:00Z</dcterms:created>
  <dcterms:modified xsi:type="dcterms:W3CDTF">2018-12-06T10:35:00Z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